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EC8E" w14:textId="77777777" w:rsidR="006D6EC8" w:rsidRDefault="006D6EC8" w:rsidP="006D6EC8">
      <w:pPr>
        <w:wordWrap/>
        <w:spacing w:after="0" w:line="384" w:lineRule="auto"/>
        <w:jc w:val="center"/>
        <w:textAlignment w:val="baseline"/>
        <w:rPr>
          <w:rFonts w:ascii="맑은 고딕" w:eastAsia="맑은 고딕" w:hAnsi="맑은 고딕" w:cs="굴림"/>
          <w:b/>
          <w:bCs/>
          <w:color w:val="000000"/>
          <w:kern w:val="0"/>
          <w:sz w:val="26"/>
          <w:szCs w:val="26"/>
          <w14:ligatures w14:val="none"/>
        </w:rPr>
      </w:pPr>
      <w:r w:rsidRPr="006D6EC8">
        <w:rPr>
          <w:rFonts w:ascii="맑은 고딕" w:eastAsia="맑은 고딕" w:hAnsi="맑은 고딕" w:cs="굴림" w:hint="eastAsia"/>
          <w:b/>
          <w:bCs/>
          <w:color w:val="000000"/>
          <w:kern w:val="0"/>
          <w:sz w:val="26"/>
          <w:szCs w:val="26"/>
          <w14:ligatures w14:val="none"/>
        </w:rPr>
        <w:t xml:space="preserve">「2025 APEC K-Culture × AI Video GLOBAL CONTEST」 </w:t>
      </w:r>
    </w:p>
    <w:p w14:paraId="6158CA28" w14:textId="0A604E42" w:rsidR="006D6EC8" w:rsidRPr="006D6EC8" w:rsidRDefault="006D6EC8" w:rsidP="006D6EC8">
      <w:pPr>
        <w:wordWrap/>
        <w:spacing w:after="0" w:line="384"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kern w:val="0"/>
          <w:sz w:val="26"/>
          <w:szCs w:val="26"/>
          <w14:ligatures w14:val="none"/>
        </w:rPr>
        <w:t>Submission Regulations</w:t>
      </w:r>
    </w:p>
    <w:p w14:paraId="26505293" w14:textId="77777777" w:rsidR="006D6EC8" w:rsidRPr="006D6EC8" w:rsidRDefault="006D6EC8" w:rsidP="006D6EC8">
      <w:pPr>
        <w:wordWrap/>
        <w:spacing w:after="0" w:line="384" w:lineRule="auto"/>
        <w:jc w:val="center"/>
        <w:textAlignment w:val="baseline"/>
        <w:rPr>
          <w:rFonts w:ascii="함초롬바탕" w:eastAsia="굴림" w:hAnsi="굴림" w:cs="굴림"/>
          <w:b/>
          <w:bCs/>
          <w:color w:val="000000"/>
          <w:kern w:val="0"/>
          <w:sz w:val="26"/>
          <w:szCs w:val="26"/>
          <w14:ligatures w14:val="none"/>
        </w:rPr>
      </w:pPr>
    </w:p>
    <w:p w14:paraId="727C9669" w14:textId="77777777" w:rsidR="006D6EC8" w:rsidRPr="006D6EC8" w:rsidRDefault="006D6EC8" w:rsidP="006D6EC8">
      <w:pPr>
        <w:wordWrap/>
        <w:spacing w:after="0" w:line="384" w:lineRule="auto"/>
        <w:jc w:val="center"/>
        <w:textAlignment w:val="baseline"/>
        <w:rPr>
          <w:rFonts w:ascii="함초롬바탕" w:eastAsia="굴림" w:hAnsi="굴림" w:cs="굴림"/>
          <w:b/>
          <w:bCs/>
          <w:color w:val="000000"/>
          <w:kern w:val="0"/>
          <w:sz w:val="24"/>
          <w14:ligatures w14:val="none"/>
        </w:rPr>
      </w:pPr>
    </w:p>
    <w:p w14:paraId="30A31F26" w14:textId="77777777" w:rsidR="006D6EC8" w:rsidRPr="006D6EC8" w:rsidRDefault="006D6EC8" w:rsidP="006D6EC8">
      <w:pPr>
        <w:numPr>
          <w:ilvl w:val="0"/>
          <w:numId w:val="2"/>
        </w:numPr>
        <w:spacing w:after="0" w:line="384"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Organization</w:t>
      </w:r>
    </w:p>
    <w:p w14:paraId="7CEEC8F2" w14:textId="77777777" w:rsidR="006D6EC8" w:rsidRPr="006D6EC8" w:rsidRDefault="006D6EC8" w:rsidP="006D6EC8">
      <w:pPr>
        <w:spacing w:after="0" w:line="276" w:lineRule="auto"/>
        <w:ind w:left="502" w:hanging="502"/>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The </w:t>
      </w:r>
      <w:r w:rsidRPr="006D6EC8">
        <w:rPr>
          <w:rFonts w:ascii="맑은 고딕" w:eastAsia="맑은 고딕" w:hAnsi="맑은 고딕" w:cs="굴림" w:hint="eastAsia"/>
          <w:b/>
          <w:bCs/>
          <w:color w:val="000000"/>
          <w:kern w:val="0"/>
          <w:sz w:val="24"/>
          <w14:ligatures w14:val="none"/>
        </w:rPr>
        <w:t>「2025 APEC K-Culture × AI Video GLOBAL CONTEST」</w:t>
      </w:r>
      <w:r w:rsidRPr="006D6EC8">
        <w:rPr>
          <w:rFonts w:ascii="함초롬바탕" w:eastAsia="맑은 고딕" w:hAnsi="굴림" w:cs="굴림"/>
          <w:color w:val="000000"/>
          <w:kern w:val="0"/>
          <w:sz w:val="24"/>
          <w14:ligatures w14:val="none"/>
        </w:rPr>
        <w:t xml:space="preserve"> </w:t>
      </w:r>
      <w:r w:rsidRPr="006D6EC8">
        <w:rPr>
          <w:rFonts w:ascii="맑은 고딕" w:eastAsia="맑은 고딕" w:hAnsi="맑은 고딕" w:cs="굴림" w:hint="eastAsia"/>
          <w:color w:val="000000"/>
          <w:kern w:val="0"/>
          <w:sz w:val="24"/>
          <w14:ligatures w14:val="none"/>
        </w:rPr>
        <w:t>is hosted by the Ministry of Culture, Sports and Tourism (MCST) and the Ministry of Science and ICT (MSIT), and organized by the Korea Creative Content Agency (KOCCA) and the National IT Industry Promotion Agency (NIPA).</w:t>
      </w:r>
    </w:p>
    <w:p w14:paraId="6F9FEB70" w14:textId="77777777" w:rsidR="006D6EC8" w:rsidRPr="006D6EC8" w:rsidRDefault="006D6EC8" w:rsidP="006D6EC8">
      <w:pPr>
        <w:spacing w:after="0" w:line="276" w:lineRule="auto"/>
        <w:ind w:left="502" w:hanging="502"/>
        <w:jc w:val="both"/>
        <w:textAlignment w:val="baseline"/>
        <w:rPr>
          <w:rFonts w:ascii="함초롬바탕" w:eastAsia="굴림" w:hAnsi="굴림" w:cs="굴림"/>
          <w:color w:val="000000"/>
          <w:kern w:val="0"/>
          <w:sz w:val="24"/>
          <w14:ligatures w14:val="none"/>
        </w:rPr>
      </w:pPr>
    </w:p>
    <w:p w14:paraId="65182DE2"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2. Purpose</w:t>
      </w:r>
    </w:p>
    <w:p w14:paraId="6BA51D3A" w14:textId="77777777" w:rsidR="006D6EC8" w:rsidRPr="006D6EC8" w:rsidRDefault="006D6EC8" w:rsidP="006D6EC8">
      <w:pPr>
        <w:spacing w:after="0" w:line="276" w:lineRule="auto"/>
        <w:ind w:left="484" w:hanging="484"/>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To present a sustainable future through the convergence of Korean culture and AI on the occasion of APEC.</w:t>
      </w:r>
    </w:p>
    <w:p w14:paraId="385F2A04" w14:textId="77777777" w:rsidR="006D6EC8" w:rsidRPr="006D6EC8" w:rsidRDefault="006D6EC8" w:rsidP="006D6EC8">
      <w:pPr>
        <w:spacing w:after="0" w:line="276" w:lineRule="auto"/>
        <w:ind w:left="484" w:hanging="484"/>
        <w:jc w:val="both"/>
        <w:textAlignment w:val="baseline"/>
        <w:rPr>
          <w:rFonts w:ascii="함초롬바탕" w:eastAsia="굴림" w:hAnsi="굴림" w:cs="굴림"/>
          <w:color w:val="000000"/>
          <w:kern w:val="0"/>
          <w:sz w:val="24"/>
          <w14:ligatures w14:val="none"/>
        </w:rPr>
      </w:pPr>
    </w:p>
    <w:p w14:paraId="35DB9D51"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3. Contest Overview</w:t>
      </w:r>
    </w:p>
    <w:p w14:paraId="452EF94D" w14:textId="77777777" w:rsidR="006D6EC8" w:rsidRPr="006D6EC8" w:rsidRDefault="006D6EC8" w:rsidP="006D6EC8">
      <w:pPr>
        <w:spacing w:after="0" w:line="276" w:lineRule="auto"/>
        <w:ind w:left="482" w:hanging="482"/>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Contest Objective: To encourage everyone, including the general public, to become creators by utilizing AI-based video content, and to highlight the values of APEC through the medium of Korean culture.</w:t>
      </w:r>
    </w:p>
    <w:p w14:paraId="361EE6C0" w14:textId="77777777" w:rsidR="006D6EC8" w:rsidRPr="006D6EC8" w:rsidRDefault="006D6EC8" w:rsidP="006D6EC8">
      <w:pPr>
        <w:spacing w:after="0" w:line="276" w:lineRule="auto"/>
        <w:ind w:left="494" w:hanging="494"/>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Submission Period: September 1 (Mon) - September 22 (Mon), 2025, by 11:00 AM (KST</w:t>
      </w:r>
      <w:proofErr w:type="gramStart"/>
      <w:r w:rsidRPr="006D6EC8">
        <w:rPr>
          <w:rFonts w:ascii="맑은 고딕" w:eastAsia="맑은 고딕" w:hAnsi="맑은 고딕" w:cs="굴림" w:hint="eastAsia"/>
          <w:color w:val="000000"/>
          <w:kern w:val="0"/>
          <w:sz w:val="24"/>
          <w14:ligatures w14:val="none"/>
        </w:rPr>
        <w:t>)</w:t>
      </w:r>
      <w:r w:rsidRPr="006D6EC8">
        <w:rPr>
          <w:rFonts w:ascii="함초롬바탕" w:eastAsia="맑은 고딕" w:hAnsi="굴림" w:cs="굴림"/>
          <w:color w:val="000000"/>
          <w:spacing w:val="-14"/>
          <w:kern w:val="0"/>
          <w:sz w:val="24"/>
          <w14:ligatures w14:val="none"/>
        </w:rPr>
        <w:t xml:space="preserve"> </w:t>
      </w:r>
      <w:r w:rsidRPr="006D6EC8">
        <w:rPr>
          <w:rFonts w:ascii="맑은 고딕" w:eastAsia="맑은 고딕" w:hAnsi="맑은 고딕" w:cs="굴림" w:hint="eastAsia"/>
          <w:color w:val="000000"/>
          <w:spacing w:val="-14"/>
          <w:kern w:val="0"/>
          <w:sz w:val="24"/>
          <w14:ligatures w14:val="none"/>
        </w:rPr>
        <w:t>,</w:t>
      </w:r>
      <w:proofErr w:type="gramEnd"/>
      <w:r w:rsidRPr="006D6EC8">
        <w:rPr>
          <w:rFonts w:ascii="맑은 고딕" w:eastAsia="맑은 고딕" w:hAnsi="맑은 고딕" w:cs="굴림" w:hint="eastAsia"/>
          <w:color w:val="000000"/>
          <w:spacing w:val="-14"/>
          <w:kern w:val="0"/>
          <w:sz w:val="24"/>
          <w14:ligatures w14:val="none"/>
        </w:rPr>
        <w:t xml:space="preserve"> Applications must be submitted through the official contest website</w:t>
      </w:r>
    </w:p>
    <w:p w14:paraId="5A871D2E" w14:textId="77777777" w:rsidR="006D6EC8" w:rsidRPr="006D6EC8" w:rsidRDefault="006D6EC8" w:rsidP="006D6EC8">
      <w:pPr>
        <w:spacing w:after="0" w:line="276" w:lineRule="auto"/>
        <w:ind w:left="488" w:hanging="488"/>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spacing w:val="-6"/>
          <w:kern w:val="0"/>
          <w:sz w:val="24"/>
          <w14:ligatures w14:val="none"/>
        </w:rPr>
        <w:t xml:space="preserve">Eligibility: </w:t>
      </w:r>
      <w:r w:rsidRPr="006D6EC8">
        <w:rPr>
          <w:rFonts w:ascii="맑은 고딕" w:eastAsia="맑은 고딕" w:hAnsi="맑은 고딕" w:cs="굴림" w:hint="eastAsia"/>
          <w:color w:val="000000"/>
          <w:spacing w:val="-10"/>
          <w:kern w:val="0"/>
          <w:sz w:val="24"/>
          <w14:ligatures w14:val="none"/>
        </w:rPr>
        <w:t>Open to all creators aged 18 or older (</w:t>
      </w:r>
      <w:r w:rsidRPr="006D6EC8">
        <w:rPr>
          <w:rFonts w:ascii="맑은 고딕" w:eastAsia="맑은 고딕" w:hAnsi="맑은 고딕" w:cs="굴림" w:hint="eastAsia"/>
          <w:color w:val="000000"/>
          <w:kern w:val="0"/>
          <w:sz w:val="24"/>
          <w14:ligatures w14:val="none"/>
        </w:rPr>
        <w:t>Overseas winners are responsible for receiving the award and prize money on their own.)</w:t>
      </w:r>
    </w:p>
    <w:p w14:paraId="0C7747DA" w14:textId="77777777" w:rsidR="006D6EC8" w:rsidRPr="006D6EC8" w:rsidRDefault="006D6EC8" w:rsidP="006D6EC8">
      <w:pPr>
        <w:spacing w:after="0" w:line="276" w:lineRule="auto"/>
        <w:ind w:left="480" w:hanging="480"/>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Entry Type: Submissions may be made individually or as a team of up to four members (including the team leader)</w:t>
      </w:r>
    </w:p>
    <w:p w14:paraId="570C3D60"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In the case of team submissions, all rights to the submitted work must be collectively held by the team.</w:t>
      </w:r>
    </w:p>
    <w:p w14:paraId="46647D49" w14:textId="77777777" w:rsidR="004B4950"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The team representative shall have the authority related to awards (including certificates </w:t>
      </w:r>
    </w:p>
    <w:p w14:paraId="3166138E" w14:textId="77777777" w:rsidR="004B4950"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and prize money). The distribution of rights and prize money within the team shall be </w:t>
      </w:r>
    </w:p>
    <w:p w14:paraId="56A6D106" w14:textId="77777777" w:rsidR="004B4950"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determined by mutual agreement among the entrants. The host and organizers will not </w:t>
      </w:r>
    </w:p>
    <w:p w14:paraId="19F8C8CF" w14:textId="77777777" w:rsidR="004B4950"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be involved in any disputes among team members regarding rights or prize distribution, </w:t>
      </w:r>
    </w:p>
    <w:p w14:paraId="0B9B7B26" w14:textId="58ADADFE" w:rsidR="006D6EC8" w:rsidRPr="006D6EC8"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lastRenderedPageBreak/>
        <w:t>and the responsibility lies solely with the entrants.</w:t>
      </w:r>
    </w:p>
    <w:p w14:paraId="66D00A2A" w14:textId="77777777" w:rsidR="006D6EC8" w:rsidRPr="006D6EC8" w:rsidRDefault="006D6EC8" w:rsidP="006D6EC8">
      <w:pPr>
        <w:spacing w:after="0" w:line="276" w:lineRule="auto"/>
        <w:ind w:left="614" w:hanging="614"/>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Contest Category</w:t>
      </w:r>
    </w:p>
    <w:p w14:paraId="5622D149" w14:textId="77777777" w:rsidR="006D6EC8" w:rsidRPr="006D6EC8" w:rsidRDefault="006D6EC8" w:rsidP="006D6EC8">
      <w:pPr>
        <w:spacing w:after="0" w:line="276" w:lineRule="auto"/>
        <w:ind w:left="614" w:hanging="614"/>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Category </w:t>
      </w:r>
      <w:proofErr w:type="gramStart"/>
      <w:r w:rsidRPr="006D6EC8">
        <w:rPr>
          <w:rFonts w:ascii="맑은 고딕" w:eastAsia="맑은 고딕" w:hAnsi="맑은 고딕" w:cs="굴림" w:hint="eastAsia"/>
          <w:color w:val="000000"/>
          <w:kern w:val="0"/>
          <w:sz w:val="24"/>
          <w14:ligatures w14:val="none"/>
        </w:rPr>
        <w:t>1 :</w:t>
      </w:r>
      <w:proofErr w:type="gramEnd"/>
      <w:r w:rsidRPr="006D6EC8">
        <w:rPr>
          <w:rFonts w:ascii="맑은 고딕" w:eastAsia="맑은 고딕" w:hAnsi="맑은 고딕" w:cs="굴림" w:hint="eastAsia"/>
          <w:color w:val="000000"/>
          <w:kern w:val="0"/>
          <w:sz w:val="24"/>
          <w14:ligatures w14:val="none"/>
        </w:rPr>
        <w:t xml:space="preserve"> Video Content (e.g., media art, etc.) </w:t>
      </w:r>
    </w:p>
    <w:p w14:paraId="10C3CA2B"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Category </w:t>
      </w:r>
      <w:proofErr w:type="gramStart"/>
      <w:r w:rsidRPr="006D6EC8">
        <w:rPr>
          <w:rFonts w:ascii="맑은 고딕" w:eastAsia="맑은 고딕" w:hAnsi="맑은 고딕" w:cs="굴림" w:hint="eastAsia"/>
          <w:color w:val="000000"/>
          <w:kern w:val="0"/>
          <w:sz w:val="24"/>
          <w14:ligatures w14:val="none"/>
        </w:rPr>
        <w:t>2 :</w:t>
      </w:r>
      <w:proofErr w:type="gramEnd"/>
      <w:r w:rsidRPr="006D6EC8">
        <w:rPr>
          <w:rFonts w:ascii="맑은 고딕" w:eastAsia="맑은 고딕" w:hAnsi="맑은 고딕" w:cs="굴림" w:hint="eastAsia"/>
          <w:color w:val="000000"/>
          <w:kern w:val="0"/>
          <w:sz w:val="24"/>
          <w14:ligatures w14:val="none"/>
        </w:rPr>
        <w:t xml:space="preserve"> K-POP Style Music Video</w:t>
      </w:r>
    </w:p>
    <w:p w14:paraId="422F95A2"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spacing w:val="-10"/>
          <w:kern w:val="0"/>
          <w:sz w:val="24"/>
          <w14:ligatures w14:val="none"/>
        </w:rPr>
        <w:t>Only original music or K-POP style soundtracks and videos for which the entrant holds the copyright are permitted.</w:t>
      </w:r>
    </w:p>
    <w:p w14:paraId="368C42AA"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Audio tracks involving sampling, featuring, or any elements that may cause copyright disputes or infringements are not allowed.</w:t>
      </w:r>
    </w:p>
    <w:p w14:paraId="3DE6534B"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Contest Theme: A Sustainable Future Presented Through the Reinterpretation of Korean Culture</w:t>
      </w:r>
    </w:p>
    <w:p w14:paraId="580682A7" w14:textId="77777777" w:rsidR="004B4950" w:rsidRDefault="006D6EC8" w:rsidP="004B4950">
      <w:pPr>
        <w:spacing w:after="0" w:line="276" w:lineRule="auto"/>
        <w:ind w:left="490" w:hanging="490"/>
        <w:jc w:val="both"/>
        <w:textAlignment w:val="baseline"/>
        <w:rPr>
          <w:rFonts w:ascii="맑은 고딕" w:eastAsia="맑은 고딕" w:hAnsi="맑은 고딕" w:cs="굴림"/>
          <w:color w:val="000000"/>
          <w:kern w:val="0"/>
          <w:sz w:val="24"/>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Contest Details: A entry that modernly reinterprets the core values of APEC in </w:t>
      </w:r>
    </w:p>
    <w:p w14:paraId="48162E6D" w14:textId="42BC9755" w:rsidR="006D6EC8" w:rsidRPr="006D6EC8" w:rsidRDefault="006D6EC8" w:rsidP="004B4950">
      <w:pPr>
        <w:spacing w:after="0" w:line="276" w:lineRule="auto"/>
        <w:ind w:left="490" w:hanging="49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connection with Korea’s unique culture</w:t>
      </w:r>
    </w:p>
    <w:p w14:paraId="15FFDEB2" w14:textId="77777777" w:rsidR="006D6EC8" w:rsidRPr="006D6EC8" w:rsidRDefault="006D6EC8" w:rsidP="006D6EC8">
      <w:pPr>
        <w:spacing w:after="0" w:line="276" w:lineRule="auto"/>
        <w:ind w:left="490" w:hanging="490"/>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Examples of Korean </w:t>
      </w:r>
      <w:proofErr w:type="gramStart"/>
      <w:r w:rsidRPr="006D6EC8">
        <w:rPr>
          <w:rFonts w:ascii="맑은 고딕" w:eastAsia="맑은 고딕" w:hAnsi="맑은 고딕" w:cs="굴림" w:hint="eastAsia"/>
          <w:color w:val="000000"/>
          <w:kern w:val="0"/>
          <w:sz w:val="24"/>
          <w14:ligatures w14:val="none"/>
        </w:rPr>
        <w:t>Culture :</w:t>
      </w:r>
      <w:proofErr w:type="gramEnd"/>
      <w:r w:rsidRPr="006D6EC8">
        <w:rPr>
          <w:rFonts w:ascii="맑은 고딕" w:eastAsia="맑은 고딕" w:hAnsi="맑은 고딕" w:cs="굴림" w:hint="eastAsia"/>
          <w:color w:val="000000"/>
          <w:kern w:val="0"/>
          <w:sz w:val="24"/>
          <w14:ligatures w14:val="none"/>
        </w:rPr>
        <w:t xml:space="preserve"> </w:t>
      </w:r>
    </w:p>
    <w:p w14:paraId="1A481631" w14:textId="77777777" w:rsidR="004B4950" w:rsidRDefault="006D6EC8" w:rsidP="004B4950">
      <w:pPr>
        <w:spacing w:after="0" w:line="276" w:lineRule="auto"/>
        <w:ind w:left="490" w:hanging="49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Traditional legends and historical narratives from the Silla </w:t>
      </w:r>
      <w:proofErr w:type="gramStart"/>
      <w:r w:rsidRPr="006D6EC8">
        <w:rPr>
          <w:rFonts w:ascii="맑은 고딕" w:eastAsia="맑은 고딕" w:hAnsi="맑은 고딕" w:cs="굴림" w:hint="eastAsia"/>
          <w:color w:val="000000"/>
          <w:kern w:val="0"/>
          <w:sz w:val="24"/>
          <w14:ligatures w14:val="none"/>
        </w:rPr>
        <w:t>Dynasty ,</w:t>
      </w:r>
      <w:proofErr w:type="gramEnd"/>
      <w:r w:rsidRPr="006D6EC8">
        <w:rPr>
          <w:rFonts w:ascii="맑은 고딕" w:eastAsia="맑은 고딕" w:hAnsi="맑은 고딕" w:cs="굴림" w:hint="eastAsia"/>
          <w:color w:val="000000"/>
          <w:kern w:val="0"/>
          <w:sz w:val="24"/>
          <w14:ligatures w14:val="none"/>
        </w:rPr>
        <w:t xml:space="preserve"> Cultural heritage </w:t>
      </w:r>
    </w:p>
    <w:p w14:paraId="3F680E7E" w14:textId="77777777" w:rsidR="004B4950" w:rsidRDefault="006D6EC8" w:rsidP="004B4950">
      <w:pPr>
        <w:spacing w:after="0" w:line="276" w:lineRule="auto"/>
        <w:ind w:left="490" w:hanging="49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sites of Gyeongju, Hangeul (Korean alphabet), Traditional folk games and customs and </w:t>
      </w:r>
    </w:p>
    <w:p w14:paraId="140F1700" w14:textId="33F7AB01" w:rsidR="006D6EC8" w:rsidRPr="006D6EC8" w:rsidRDefault="006D6EC8" w:rsidP="004B4950">
      <w:pPr>
        <w:spacing w:after="0" w:line="276" w:lineRule="auto"/>
        <w:ind w:left="490" w:hanging="49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etc.</w:t>
      </w:r>
    </w:p>
    <w:p w14:paraId="21F227A7"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Core Values of </w:t>
      </w:r>
      <w:proofErr w:type="gramStart"/>
      <w:r w:rsidRPr="006D6EC8">
        <w:rPr>
          <w:rFonts w:ascii="맑은 고딕" w:eastAsia="맑은 고딕" w:hAnsi="맑은 고딕" w:cs="굴림" w:hint="eastAsia"/>
          <w:color w:val="000000"/>
          <w:kern w:val="0"/>
          <w:sz w:val="24"/>
          <w14:ligatures w14:val="none"/>
        </w:rPr>
        <w:t>APEC :</w:t>
      </w:r>
      <w:proofErr w:type="gramEnd"/>
      <w:r w:rsidRPr="006D6EC8">
        <w:rPr>
          <w:rFonts w:ascii="맑은 고딕" w:eastAsia="맑은 고딕" w:hAnsi="맑은 고딕" w:cs="굴림" w:hint="eastAsia"/>
          <w:color w:val="000000"/>
          <w:kern w:val="0"/>
          <w:sz w:val="24"/>
          <w14:ligatures w14:val="none"/>
        </w:rPr>
        <w:t xml:space="preserve"> connect, innovate, prosper</w:t>
      </w:r>
    </w:p>
    <w:p w14:paraId="61E80489" w14:textId="1600DC68" w:rsidR="006D6EC8" w:rsidRPr="006D6EC8" w:rsidRDefault="006D6EC8" w:rsidP="004B4950">
      <w:pPr>
        <w:spacing w:after="0" w:line="276" w:lineRule="auto"/>
        <w:ind w:left="614" w:hanging="614"/>
        <w:jc w:val="both"/>
        <w:textAlignment w:val="baseline"/>
        <w:rPr>
          <w:rFonts w:ascii="맑은 고딕" w:eastAsia="맑은 고딕" w:hAnsi="맑은 고딕" w:cs="굴림"/>
          <w:color w:val="000000"/>
          <w:kern w:val="0"/>
          <w:sz w:val="24"/>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Awards and </w:t>
      </w:r>
      <w:proofErr w:type="gramStart"/>
      <w:r w:rsidRPr="006D6EC8">
        <w:rPr>
          <w:rFonts w:ascii="맑은 고딕" w:eastAsia="맑은 고딕" w:hAnsi="맑은 고딕" w:cs="굴림" w:hint="eastAsia"/>
          <w:color w:val="000000"/>
          <w:kern w:val="0"/>
          <w:sz w:val="24"/>
          <w14:ligatures w14:val="none"/>
        </w:rPr>
        <w:t>Benefits :</w:t>
      </w:r>
      <w:proofErr w:type="gramEnd"/>
      <w:r w:rsidRPr="006D6EC8">
        <w:rPr>
          <w:rFonts w:ascii="맑은 고딕" w:eastAsia="맑은 고딕" w:hAnsi="맑은 고딕" w:cs="굴림" w:hint="eastAsia"/>
          <w:color w:val="000000"/>
          <w:kern w:val="0"/>
          <w:sz w:val="24"/>
          <w14:ligatures w14:val="none"/>
        </w:rPr>
        <w:t xml:space="preserve"> Total Awards: 16 winning entries, Total Prize: KRW 60,000,000</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701"/>
        <w:gridCol w:w="2511"/>
        <w:gridCol w:w="2797"/>
        <w:gridCol w:w="2630"/>
      </w:tblGrid>
      <w:tr w:rsidR="006D6EC8" w:rsidRPr="006D6EC8" w14:paraId="2F2235FC" w14:textId="77777777" w:rsidTr="004B4950">
        <w:trPr>
          <w:trHeight w:val="256"/>
        </w:trPr>
        <w:tc>
          <w:tcPr>
            <w:tcW w:w="1701" w:type="dxa"/>
            <w:tcBorders>
              <w:top w:val="single" w:sz="18" w:space="0" w:color="000000"/>
              <w:left w:val="nil"/>
              <w:bottom w:val="single" w:sz="2" w:space="0" w:color="000000"/>
              <w:right w:val="single" w:sz="2" w:space="0" w:color="000000"/>
            </w:tcBorders>
            <w:shd w:val="clear" w:color="auto" w:fill="F0F0F0"/>
            <w:tcMar>
              <w:top w:w="28" w:type="dxa"/>
              <w:left w:w="102" w:type="dxa"/>
              <w:bottom w:w="28" w:type="dxa"/>
              <w:right w:w="102" w:type="dxa"/>
            </w:tcMar>
            <w:vAlign w:val="center"/>
            <w:hideMark/>
          </w:tcPr>
          <w:p w14:paraId="1D02F7EE"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Category</w:t>
            </w:r>
          </w:p>
        </w:tc>
        <w:tc>
          <w:tcPr>
            <w:tcW w:w="2511" w:type="dxa"/>
            <w:tcBorders>
              <w:top w:val="single" w:sz="18" w:space="0" w:color="000000"/>
              <w:left w:val="single" w:sz="2" w:space="0" w:color="000000"/>
              <w:bottom w:val="single" w:sz="2" w:space="0" w:color="000000"/>
              <w:right w:val="single" w:sz="2" w:space="0" w:color="000000"/>
            </w:tcBorders>
            <w:shd w:val="clear" w:color="auto" w:fill="F0F0F0"/>
            <w:tcMar>
              <w:top w:w="28" w:type="dxa"/>
              <w:left w:w="102" w:type="dxa"/>
              <w:bottom w:w="28" w:type="dxa"/>
              <w:right w:w="102" w:type="dxa"/>
            </w:tcMar>
            <w:vAlign w:val="center"/>
            <w:hideMark/>
          </w:tcPr>
          <w:p w14:paraId="15EE181E"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 xml:space="preserve">Grand prize </w:t>
            </w:r>
          </w:p>
          <w:p w14:paraId="6A1FE248"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(2 entries)</w:t>
            </w:r>
          </w:p>
        </w:tc>
        <w:tc>
          <w:tcPr>
            <w:tcW w:w="2797" w:type="dxa"/>
            <w:tcBorders>
              <w:top w:val="single" w:sz="18" w:space="0" w:color="000000"/>
              <w:left w:val="single" w:sz="2" w:space="0" w:color="000000"/>
              <w:bottom w:val="single" w:sz="2" w:space="0" w:color="000000"/>
              <w:right w:val="single" w:sz="2" w:space="0" w:color="000000"/>
            </w:tcBorders>
            <w:shd w:val="clear" w:color="auto" w:fill="F0F0F0"/>
            <w:tcMar>
              <w:top w:w="28" w:type="dxa"/>
              <w:left w:w="102" w:type="dxa"/>
              <w:bottom w:w="28" w:type="dxa"/>
              <w:right w:w="102" w:type="dxa"/>
            </w:tcMar>
            <w:vAlign w:val="center"/>
            <w:hideMark/>
          </w:tcPr>
          <w:p w14:paraId="6438C483"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 xml:space="preserve">Excellence Award </w:t>
            </w:r>
          </w:p>
          <w:p w14:paraId="70D7C60E"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(4 entries)</w:t>
            </w:r>
          </w:p>
        </w:tc>
        <w:tc>
          <w:tcPr>
            <w:tcW w:w="2630" w:type="dxa"/>
            <w:tcBorders>
              <w:top w:val="single" w:sz="18" w:space="0" w:color="000000"/>
              <w:left w:val="single" w:sz="2" w:space="0" w:color="000000"/>
              <w:bottom w:val="single" w:sz="2" w:space="0" w:color="000000"/>
              <w:right w:val="nil"/>
            </w:tcBorders>
            <w:shd w:val="clear" w:color="auto" w:fill="F0F0F0"/>
            <w:tcMar>
              <w:top w:w="28" w:type="dxa"/>
              <w:left w:w="102" w:type="dxa"/>
              <w:bottom w:w="28" w:type="dxa"/>
              <w:right w:w="102" w:type="dxa"/>
            </w:tcMar>
            <w:vAlign w:val="center"/>
            <w:hideMark/>
          </w:tcPr>
          <w:p w14:paraId="20D5F994"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 xml:space="preserve">Merit Award </w:t>
            </w:r>
          </w:p>
          <w:p w14:paraId="4BD46B39"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b/>
                <w:bCs/>
                <w:color w:val="000000"/>
                <w:sz w:val="16"/>
                <w:szCs w:val="16"/>
                <w14:ligatures w14:val="none"/>
              </w:rPr>
              <w:t>(10 entries)</w:t>
            </w:r>
          </w:p>
        </w:tc>
      </w:tr>
      <w:tr w:rsidR="006D6EC8" w:rsidRPr="006D6EC8" w14:paraId="5B38E3B9" w14:textId="77777777" w:rsidTr="004B4950">
        <w:trPr>
          <w:trHeight w:val="896"/>
        </w:trPr>
        <w:tc>
          <w:tcPr>
            <w:tcW w:w="170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4E7DDAF0"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sz w:val="16"/>
                <w:szCs w:val="16"/>
                <w14:ligatures w14:val="none"/>
              </w:rPr>
              <w:t>General Video</w:t>
            </w:r>
          </w:p>
        </w:tc>
        <w:tc>
          <w:tcPr>
            <w:tcW w:w="25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51396"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Ministry of Culture, Sports and Tourism Award - 1 entry</w:t>
            </w:r>
          </w:p>
          <w:p w14:paraId="6E0D38A2"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10,000,000</w:t>
            </w:r>
          </w:p>
        </w:tc>
        <w:tc>
          <w:tcPr>
            <w:tcW w:w="2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2E934E" w14:textId="77777777" w:rsidR="006D6EC8" w:rsidRDefault="006D6EC8" w:rsidP="006D6EC8">
            <w:pPr>
              <w:spacing w:after="0" w:line="276" w:lineRule="auto"/>
              <w:jc w:val="center"/>
              <w:textAlignment w:val="baseline"/>
              <w:rPr>
                <w:rFonts w:ascii="맑은 고딕" w:eastAsia="맑은 고딕" w:hAnsi="맑은 고딕" w:cs="굴림"/>
                <w:color w:val="000000"/>
                <w:kern w:val="0"/>
                <w:sz w:val="16"/>
                <w:szCs w:val="16"/>
                <w14:ligatures w14:val="none"/>
              </w:rPr>
            </w:pPr>
            <w:r w:rsidRPr="006D6EC8">
              <w:rPr>
                <w:rFonts w:ascii="맑은 고딕" w:eastAsia="맑은 고딕" w:hAnsi="맑은 고딕" w:cs="굴림" w:hint="eastAsia"/>
                <w:color w:val="000000"/>
                <w:kern w:val="0"/>
                <w:sz w:val="16"/>
                <w:szCs w:val="16"/>
                <w14:ligatures w14:val="none"/>
              </w:rPr>
              <w:t xml:space="preserve">President of Korea Creative Content Agency (KOCCA) Award </w:t>
            </w:r>
          </w:p>
          <w:p w14:paraId="6E89FFB2" w14:textId="3FC72280"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 1 entry</w:t>
            </w:r>
          </w:p>
          <w:p w14:paraId="2D85A816" w14:textId="77777777" w:rsidR="006D6EC8" w:rsidRDefault="006D6EC8" w:rsidP="006D6EC8">
            <w:pPr>
              <w:spacing w:after="0" w:line="276" w:lineRule="auto"/>
              <w:jc w:val="center"/>
              <w:textAlignment w:val="baseline"/>
              <w:rPr>
                <w:rFonts w:ascii="맑은 고딕" w:eastAsia="맑은 고딕" w:hAnsi="맑은 고딕" w:cs="굴림"/>
                <w:color w:val="000000"/>
                <w:kern w:val="0"/>
                <w:sz w:val="16"/>
                <w:szCs w:val="16"/>
                <w14:ligatures w14:val="none"/>
              </w:rPr>
            </w:pPr>
            <w:r w:rsidRPr="006D6EC8">
              <w:rPr>
                <w:rFonts w:ascii="맑은 고딕" w:eastAsia="맑은 고딕" w:hAnsi="맑은 고딕" w:cs="굴림" w:hint="eastAsia"/>
                <w:color w:val="000000"/>
                <w:kern w:val="0"/>
                <w:sz w:val="16"/>
                <w:szCs w:val="16"/>
                <w14:ligatures w14:val="none"/>
              </w:rPr>
              <w:t>President of National IT Industry Promotion Agency (NIPA) Award</w:t>
            </w:r>
          </w:p>
          <w:p w14:paraId="3F2344B4" w14:textId="558369FB"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 xml:space="preserve"> - 1 entry</w:t>
            </w:r>
          </w:p>
          <w:p w14:paraId="470F7CBD"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16"/>
                <w:szCs w:val="16"/>
                <w14:ligatures w14:val="none"/>
              </w:rPr>
            </w:pPr>
          </w:p>
          <w:p w14:paraId="38314636"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5,000,000 each</w:t>
            </w:r>
          </w:p>
        </w:tc>
        <w:tc>
          <w:tcPr>
            <w:tcW w:w="263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55F6081"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Merit award – 5 entries</w:t>
            </w:r>
          </w:p>
          <w:p w14:paraId="47061B5D"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16"/>
                <w:szCs w:val="16"/>
                <w14:ligatures w14:val="none"/>
              </w:rPr>
            </w:pPr>
          </w:p>
          <w:p w14:paraId="5054AB35"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2,000,000 each</w:t>
            </w:r>
          </w:p>
        </w:tc>
      </w:tr>
      <w:tr w:rsidR="006D6EC8" w:rsidRPr="006D6EC8" w14:paraId="49989783" w14:textId="77777777" w:rsidTr="004B4950">
        <w:trPr>
          <w:trHeight w:val="896"/>
        </w:trPr>
        <w:tc>
          <w:tcPr>
            <w:tcW w:w="170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30851762"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sz w:val="16"/>
                <w:szCs w:val="16"/>
                <w14:ligatures w14:val="none"/>
              </w:rPr>
              <w:t>K-POP Style</w:t>
            </w:r>
          </w:p>
          <w:p w14:paraId="7CDEE902"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sz w:val="16"/>
                <w:szCs w:val="16"/>
                <w14:ligatures w14:val="none"/>
              </w:rPr>
              <w:t>Music Video</w:t>
            </w:r>
          </w:p>
        </w:tc>
        <w:tc>
          <w:tcPr>
            <w:tcW w:w="25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DECD6"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Ministry of Science and ICT Award- 1 entry</w:t>
            </w:r>
          </w:p>
          <w:p w14:paraId="5B939200"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10,000,000</w:t>
            </w:r>
          </w:p>
        </w:tc>
        <w:tc>
          <w:tcPr>
            <w:tcW w:w="27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AF13FC" w14:textId="77777777" w:rsidR="006D6EC8" w:rsidRDefault="006D6EC8" w:rsidP="006D6EC8">
            <w:pPr>
              <w:spacing w:after="0" w:line="276" w:lineRule="auto"/>
              <w:jc w:val="center"/>
              <w:textAlignment w:val="baseline"/>
              <w:rPr>
                <w:rFonts w:ascii="맑은 고딕" w:eastAsia="맑은 고딕" w:hAnsi="맑은 고딕" w:cs="굴림"/>
                <w:color w:val="000000"/>
                <w:kern w:val="0"/>
                <w:sz w:val="16"/>
                <w:szCs w:val="16"/>
                <w14:ligatures w14:val="none"/>
              </w:rPr>
            </w:pPr>
            <w:r w:rsidRPr="006D6EC8">
              <w:rPr>
                <w:rFonts w:ascii="맑은 고딕" w:eastAsia="맑은 고딕" w:hAnsi="맑은 고딕" w:cs="굴림" w:hint="eastAsia"/>
                <w:color w:val="000000"/>
                <w:kern w:val="0"/>
                <w:sz w:val="16"/>
                <w:szCs w:val="16"/>
                <w14:ligatures w14:val="none"/>
              </w:rPr>
              <w:t>President of Korea Creative Content Agency (KOCCA) Award</w:t>
            </w:r>
          </w:p>
          <w:p w14:paraId="4754F60C" w14:textId="7B8E2F0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 xml:space="preserve"> – 1 entry</w:t>
            </w:r>
          </w:p>
          <w:p w14:paraId="2170015A"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16"/>
                <w:szCs w:val="16"/>
                <w14:ligatures w14:val="none"/>
              </w:rPr>
            </w:pPr>
          </w:p>
          <w:p w14:paraId="4B1C4BBF" w14:textId="77777777" w:rsidR="006D6EC8" w:rsidRDefault="006D6EC8" w:rsidP="006D6EC8">
            <w:pPr>
              <w:spacing w:after="0" w:line="276" w:lineRule="auto"/>
              <w:jc w:val="center"/>
              <w:textAlignment w:val="baseline"/>
              <w:rPr>
                <w:rFonts w:ascii="맑은 고딕" w:eastAsia="맑은 고딕" w:hAnsi="맑은 고딕" w:cs="굴림"/>
                <w:color w:val="000000"/>
                <w:kern w:val="0"/>
                <w:sz w:val="16"/>
                <w:szCs w:val="16"/>
                <w14:ligatures w14:val="none"/>
              </w:rPr>
            </w:pPr>
            <w:r w:rsidRPr="006D6EC8">
              <w:rPr>
                <w:rFonts w:ascii="맑은 고딕" w:eastAsia="맑은 고딕" w:hAnsi="맑은 고딕" w:cs="굴림" w:hint="eastAsia"/>
                <w:color w:val="000000"/>
                <w:kern w:val="0"/>
                <w:sz w:val="16"/>
                <w:szCs w:val="16"/>
                <w14:ligatures w14:val="none"/>
              </w:rPr>
              <w:t xml:space="preserve">President of National IT Industry Promotion Agency (NIPA) Award </w:t>
            </w:r>
          </w:p>
          <w:p w14:paraId="60F0AF1D" w14:textId="0F9E6884"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- 1 entry</w:t>
            </w:r>
          </w:p>
          <w:p w14:paraId="0C7AC813"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16"/>
                <w:szCs w:val="16"/>
                <w14:ligatures w14:val="none"/>
              </w:rPr>
            </w:pPr>
          </w:p>
          <w:p w14:paraId="5D5A40E4"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5,000,000 each</w:t>
            </w:r>
          </w:p>
        </w:tc>
        <w:tc>
          <w:tcPr>
            <w:tcW w:w="263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A78494F"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Merit award – 5 entries</w:t>
            </w:r>
          </w:p>
          <w:p w14:paraId="23A15DC7"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16"/>
                <w:szCs w:val="16"/>
                <w14:ligatures w14:val="none"/>
              </w:rPr>
            </w:pPr>
          </w:p>
          <w:p w14:paraId="00975B5C"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2,000,000 each</w:t>
            </w:r>
          </w:p>
        </w:tc>
      </w:tr>
      <w:tr w:rsidR="006D6EC8" w:rsidRPr="006D6EC8" w14:paraId="3F733C59" w14:textId="77777777" w:rsidTr="004B4950">
        <w:trPr>
          <w:trHeight w:val="256"/>
        </w:trPr>
        <w:tc>
          <w:tcPr>
            <w:tcW w:w="1701" w:type="dxa"/>
            <w:tcBorders>
              <w:top w:val="single" w:sz="2" w:space="0" w:color="000000"/>
              <w:left w:val="nil"/>
              <w:bottom w:val="single" w:sz="18" w:space="0" w:color="000000"/>
              <w:right w:val="single" w:sz="2" w:space="0" w:color="000000"/>
            </w:tcBorders>
            <w:tcMar>
              <w:top w:w="28" w:type="dxa"/>
              <w:left w:w="102" w:type="dxa"/>
              <w:bottom w:w="28" w:type="dxa"/>
              <w:right w:w="102" w:type="dxa"/>
            </w:tcMar>
            <w:vAlign w:val="center"/>
            <w:hideMark/>
          </w:tcPr>
          <w:p w14:paraId="7DF9542E"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sz w:val="16"/>
                <w:szCs w:val="16"/>
                <w14:ligatures w14:val="none"/>
              </w:rPr>
              <w:t>Total Prize Money</w:t>
            </w:r>
          </w:p>
        </w:tc>
        <w:tc>
          <w:tcPr>
            <w:tcW w:w="251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14:paraId="611F5AFA"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20,000,000</w:t>
            </w:r>
          </w:p>
        </w:tc>
        <w:tc>
          <w:tcPr>
            <w:tcW w:w="279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14:paraId="0AF202D0"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20,000,000</w:t>
            </w:r>
          </w:p>
        </w:tc>
        <w:tc>
          <w:tcPr>
            <w:tcW w:w="2630" w:type="dxa"/>
            <w:tcBorders>
              <w:top w:val="single" w:sz="2" w:space="0" w:color="000000"/>
              <w:left w:val="single" w:sz="2" w:space="0" w:color="000000"/>
              <w:bottom w:val="single" w:sz="18" w:space="0" w:color="000000"/>
              <w:right w:val="nil"/>
            </w:tcBorders>
            <w:tcMar>
              <w:top w:w="28" w:type="dxa"/>
              <w:left w:w="102" w:type="dxa"/>
              <w:bottom w:w="28" w:type="dxa"/>
              <w:right w:w="102" w:type="dxa"/>
            </w:tcMar>
            <w:vAlign w:val="center"/>
            <w:hideMark/>
          </w:tcPr>
          <w:p w14:paraId="01629ED0" w14:textId="77777777" w:rsidR="006D6EC8" w:rsidRPr="006D6EC8" w:rsidRDefault="006D6EC8" w:rsidP="006D6EC8">
            <w:pPr>
              <w:spacing w:after="0" w:line="276" w:lineRule="auto"/>
              <w:jc w:val="center"/>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16"/>
                <w:szCs w:val="16"/>
                <w14:ligatures w14:val="none"/>
              </w:rPr>
              <w:t>KRW 20,000,000</w:t>
            </w:r>
          </w:p>
        </w:tc>
      </w:tr>
    </w:tbl>
    <w:p w14:paraId="42DEF14F" w14:textId="3BBF44DB"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lastRenderedPageBreak/>
        <w:t>ㅇ</w:t>
      </w:r>
      <w:proofErr w:type="spellEnd"/>
      <w:r w:rsidRPr="006D6EC8">
        <w:rPr>
          <w:rFonts w:ascii="맑은 고딕" w:eastAsia="맑은 고딕" w:hAnsi="맑은 고딕" w:cs="굴림" w:hint="eastAsia"/>
          <w:color w:val="000000"/>
          <w:kern w:val="0"/>
          <w:sz w:val="24"/>
          <w14:ligatures w14:val="none"/>
        </w:rPr>
        <w:t xml:space="preserve"> Support for </w:t>
      </w:r>
      <w:r w:rsidR="00711B8F">
        <w:rPr>
          <w:rFonts w:ascii="맑은 고딕" w:eastAsia="맑은 고딕" w:hAnsi="맑은 고딕" w:cs="굴림" w:hint="eastAsia"/>
          <w:color w:val="000000"/>
          <w:kern w:val="0"/>
          <w:sz w:val="24"/>
          <w14:ligatures w14:val="none"/>
        </w:rPr>
        <w:t>Korean</w:t>
      </w:r>
      <w:r w:rsidRPr="006D6EC8">
        <w:rPr>
          <w:rFonts w:ascii="맑은 고딕" w:eastAsia="맑은 고딕" w:hAnsi="맑은 고딕" w:cs="굴림" w:hint="eastAsia"/>
          <w:color w:val="000000"/>
          <w:kern w:val="0"/>
          <w:sz w:val="24"/>
          <w14:ligatures w14:val="none"/>
        </w:rPr>
        <w:t xml:space="preserve"> Generative AI Content License Fees </w:t>
      </w:r>
      <w:r w:rsidRPr="006D6EC8">
        <w:rPr>
          <w:rFonts w:ascii="맑은 고딕" w:eastAsia="맑은 고딕" w:hAnsi="맑은 고딕" w:cs="굴림" w:hint="eastAsia"/>
          <w:color w:val="000000"/>
          <w:kern w:val="0"/>
          <w:sz w:val="20"/>
          <w:szCs w:val="20"/>
          <w14:ligatures w14:val="none"/>
        </w:rPr>
        <w:t>(funded by the Ministry of Science and ICT and the National IT Industry Promotion Agency)</w:t>
      </w:r>
    </w:p>
    <w:p w14:paraId="7DDC33DE" w14:textId="4FB7145D"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spacing w:val="-16"/>
          <w:kern w:val="0"/>
          <w:sz w:val="24"/>
          <w14:ligatures w14:val="none"/>
        </w:rPr>
        <w:t xml:space="preserve">Post-contest support will be provided to early applicants who submit valid proof of using </w:t>
      </w:r>
      <w:r w:rsidR="00711B8F">
        <w:rPr>
          <w:rFonts w:ascii="맑은 고딕" w:eastAsia="맑은 고딕" w:hAnsi="맑은 고딕" w:cs="굴림" w:hint="eastAsia"/>
          <w:color w:val="000000"/>
          <w:spacing w:val="-16"/>
          <w:kern w:val="0"/>
          <w:sz w:val="24"/>
          <w14:ligatures w14:val="none"/>
        </w:rPr>
        <w:t xml:space="preserve">Korean </w:t>
      </w:r>
      <w:r w:rsidRPr="006D6EC8">
        <w:rPr>
          <w:rFonts w:ascii="맑은 고딕" w:eastAsia="맑은 고딕" w:hAnsi="맑은 고딕" w:cs="굴림" w:hint="eastAsia"/>
          <w:color w:val="000000"/>
          <w:spacing w:val="-16"/>
          <w:kern w:val="0"/>
          <w:sz w:val="24"/>
          <w14:ligatures w14:val="none"/>
        </w:rPr>
        <w:t xml:space="preserve">AI platform services (e.g. CARAT, </w:t>
      </w:r>
      <w:proofErr w:type="spellStart"/>
      <w:r w:rsidRPr="006D6EC8">
        <w:rPr>
          <w:rFonts w:ascii="맑은 고딕" w:eastAsia="맑은 고딕" w:hAnsi="맑은 고딕" w:cs="굴림" w:hint="eastAsia"/>
          <w:color w:val="000000"/>
          <w:spacing w:val="-16"/>
          <w:kern w:val="0"/>
          <w:sz w:val="24"/>
          <w14:ligatures w14:val="none"/>
        </w:rPr>
        <w:t>DeepBrain</w:t>
      </w:r>
      <w:proofErr w:type="spellEnd"/>
      <w:r w:rsidRPr="006D6EC8">
        <w:rPr>
          <w:rFonts w:ascii="맑은 고딕" w:eastAsia="맑은 고딕" w:hAnsi="맑은 고딕" w:cs="굴림" w:hint="eastAsia"/>
          <w:color w:val="000000"/>
          <w:spacing w:val="-16"/>
          <w:kern w:val="0"/>
          <w:sz w:val="24"/>
          <w14:ligatures w14:val="none"/>
        </w:rPr>
        <w:t xml:space="preserve"> AI). </w:t>
      </w:r>
    </w:p>
    <w:p w14:paraId="02F4E03F" w14:textId="5DFBE738" w:rsidR="006D6EC8" w:rsidRPr="006D6EC8" w:rsidRDefault="006D6EC8" w:rsidP="006D6EC8">
      <w:pPr>
        <w:spacing w:after="0" w:line="276" w:lineRule="auto"/>
        <w:jc w:val="both"/>
        <w:textAlignment w:val="baseline"/>
        <w:rPr>
          <w:rFonts w:ascii="맑은 고딕" w:eastAsia="맑은 고딕" w:hAnsi="맑은 고딕" w:cs="굴림"/>
          <w:color w:val="000000"/>
          <w:kern w:val="0"/>
          <w:sz w:val="24"/>
          <w14:ligatures w14:val="none"/>
        </w:rPr>
      </w:pPr>
      <w:r>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kern w:val="0"/>
          <w:sz w:val="24"/>
          <w14:ligatures w14:val="none"/>
        </w:rPr>
        <w:t xml:space="preserve">Credit support of up to KRW 100,000 per person will be provided to the first 500 contest applicants (Proof of Use of </w:t>
      </w:r>
      <w:r w:rsidR="00711B8F">
        <w:rPr>
          <w:rFonts w:ascii="맑은 고딕" w:eastAsia="맑은 고딕" w:hAnsi="맑은 고딕" w:cs="굴림" w:hint="eastAsia"/>
          <w:color w:val="000000"/>
          <w:kern w:val="0"/>
          <w:sz w:val="24"/>
          <w14:ligatures w14:val="none"/>
        </w:rPr>
        <w:t>Korean</w:t>
      </w:r>
      <w:r w:rsidRPr="006D6EC8">
        <w:rPr>
          <w:rFonts w:ascii="맑은 고딕" w:eastAsia="맑은 고딕" w:hAnsi="맑은 고딕" w:cs="굴림" w:hint="eastAsia"/>
          <w:color w:val="000000"/>
          <w:kern w:val="0"/>
          <w:sz w:val="24"/>
          <w14:ligatures w14:val="none"/>
        </w:rPr>
        <w:t xml:space="preserve"> AI Platform Required)</w:t>
      </w:r>
    </w:p>
    <w:p w14:paraId="4BAA6468" w14:textId="77777777" w:rsidR="006D6EC8" w:rsidRPr="006D6EC8" w:rsidRDefault="006D6EC8" w:rsidP="006D6EC8">
      <w:pPr>
        <w:spacing w:after="0" w:line="276" w:lineRule="auto"/>
        <w:jc w:val="both"/>
        <w:textAlignment w:val="baseline"/>
        <w:rPr>
          <w:rFonts w:ascii="함초롬바탕" w:eastAsia="굴림" w:hAnsi="굴림" w:cs="굴림"/>
          <w:color w:val="000000"/>
          <w:spacing w:val="-26"/>
          <w:kern w:val="0"/>
          <w:sz w:val="24"/>
          <w14:ligatures w14:val="none"/>
        </w:rPr>
      </w:pPr>
    </w:p>
    <w:p w14:paraId="57F69DCA" w14:textId="77777777" w:rsidR="006D6EC8" w:rsidRPr="006D6EC8" w:rsidRDefault="006D6EC8" w:rsidP="006D6EC8">
      <w:pPr>
        <w:spacing w:after="0" w:line="384"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Submission Specifications</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242"/>
      </w:tblGrid>
      <w:tr w:rsidR="006D6EC8" w:rsidRPr="006D6EC8" w14:paraId="4C625C88" w14:textId="77777777" w:rsidTr="004B4950">
        <w:trPr>
          <w:trHeight w:val="1243"/>
          <w:jc w:val="center"/>
        </w:trPr>
        <w:tc>
          <w:tcPr>
            <w:tcW w:w="924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B102394" w14:textId="77777777" w:rsidR="006D6EC8" w:rsidRPr="006D6EC8" w:rsidRDefault="006D6EC8" w:rsidP="006D6EC8">
            <w:pPr>
              <w:tabs>
                <w:tab w:val="left" w:pos="446"/>
                <w:tab w:val="left" w:pos="604"/>
              </w:tabs>
              <w:wordWrap/>
              <w:spacing w:before="20" w:after="20" w:line="336" w:lineRule="auto"/>
              <w:textAlignment w:val="baseline"/>
              <w:rPr>
                <w:rFonts w:ascii="함초롬바탕" w:eastAsia="굴림" w:hAnsi="굴림" w:cs="굴림"/>
                <w:color w:val="000000"/>
                <w:kern w:val="0"/>
                <w:sz w:val="20"/>
                <w:szCs w:val="20"/>
                <w14:ligatures w14:val="none"/>
              </w:rPr>
            </w:pPr>
            <w:r w:rsidRPr="006D6EC8">
              <w:rPr>
                <w:rFonts w:ascii="HY중고딕" w:eastAsia="HY중고딕" w:hAnsi="HY중고딕" w:cs="굴림" w:hint="eastAsia"/>
                <w:color w:val="000000"/>
                <w:kern w:val="0"/>
                <w:szCs w:val="22"/>
                <w14:ligatures w14:val="none"/>
              </w:rPr>
              <w:t xml:space="preserve">※ </w:t>
            </w:r>
            <w:r w:rsidRPr="006D6EC8">
              <w:rPr>
                <w:rFonts w:ascii="HY중고딕" w:eastAsia="HY중고딕" w:hAnsi="굴림" w:cs="굴림" w:hint="eastAsia"/>
                <w:color w:val="000000"/>
                <w:kern w:val="0"/>
                <w:szCs w:val="22"/>
                <w14:ligatures w14:val="none"/>
              </w:rPr>
              <w:t>Video Submission Specifications</w:t>
            </w:r>
          </w:p>
          <w:p w14:paraId="2531AC66" w14:textId="77777777" w:rsidR="006D6EC8" w:rsidRPr="006D6EC8" w:rsidRDefault="006D6EC8" w:rsidP="006D6EC8">
            <w:pPr>
              <w:tabs>
                <w:tab w:val="left" w:pos="446"/>
                <w:tab w:val="left" w:pos="604"/>
              </w:tabs>
              <w:wordWrap/>
              <w:spacing w:before="20" w:after="20" w:line="336" w:lineRule="auto"/>
              <w:ind w:left="1262" w:hanging="126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Categories</w:t>
            </w:r>
          </w:p>
          <w:p w14:paraId="7DAF9167"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xml:space="preserve">·Category 1: Video Content (e.g., media art, etc.) </w:t>
            </w:r>
          </w:p>
          <w:p w14:paraId="536A2024"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·Category 2: K-POP Style Music Video</w:t>
            </w:r>
          </w:p>
          <w:p w14:paraId="295FEB82"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Video Duration</w:t>
            </w:r>
          </w:p>
          <w:p w14:paraId="5FDA9951"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·Category 1(Video Content</w:t>
            </w:r>
            <w:proofErr w:type="gramStart"/>
            <w:r w:rsidRPr="006D6EC8">
              <w:rPr>
                <w:rFonts w:ascii="HY중고딕" w:eastAsia="HY중고딕" w:hAnsi="굴림" w:cs="굴림" w:hint="eastAsia"/>
                <w:color w:val="000000"/>
                <w:kern w:val="0"/>
                <w:sz w:val="20"/>
                <w:szCs w:val="20"/>
                <w14:ligatures w14:val="none"/>
              </w:rPr>
              <w:t>) :</w:t>
            </w:r>
            <w:proofErr w:type="gramEnd"/>
            <w:r w:rsidRPr="006D6EC8">
              <w:rPr>
                <w:rFonts w:ascii="HY중고딕" w:eastAsia="HY중고딕" w:hAnsi="굴림" w:cs="굴림" w:hint="eastAsia"/>
                <w:color w:val="000000"/>
                <w:kern w:val="0"/>
                <w:sz w:val="20"/>
                <w:szCs w:val="20"/>
                <w14:ligatures w14:val="none"/>
              </w:rPr>
              <w:t xml:space="preserve"> within 5 minutes (minimum 2 minutes)</w:t>
            </w:r>
          </w:p>
          <w:p w14:paraId="60389004"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·Category 2 (K-POP Style Music Video</w:t>
            </w:r>
            <w:proofErr w:type="gramStart"/>
            <w:r w:rsidRPr="006D6EC8">
              <w:rPr>
                <w:rFonts w:ascii="HY중고딕" w:eastAsia="HY중고딕" w:hAnsi="굴림" w:cs="굴림" w:hint="eastAsia"/>
                <w:color w:val="000000"/>
                <w:kern w:val="0"/>
                <w:sz w:val="20"/>
                <w:szCs w:val="20"/>
                <w14:ligatures w14:val="none"/>
              </w:rPr>
              <w:t>) :</w:t>
            </w:r>
            <w:proofErr w:type="gramEnd"/>
            <w:r w:rsidRPr="006D6EC8">
              <w:rPr>
                <w:rFonts w:ascii="HY중고딕" w:eastAsia="HY중고딕" w:hAnsi="굴림" w:cs="굴림" w:hint="eastAsia"/>
                <w:color w:val="000000"/>
                <w:kern w:val="0"/>
                <w:sz w:val="20"/>
                <w:szCs w:val="20"/>
                <w14:ligatures w14:val="none"/>
              </w:rPr>
              <w:t xml:space="preserve"> Within 3 minutes (minimum 1 minute 30 seconds) </w:t>
            </w:r>
          </w:p>
          <w:p w14:paraId="74F9D040" w14:textId="77777777" w:rsidR="006D6EC8" w:rsidRPr="006D6EC8" w:rsidRDefault="006D6EC8" w:rsidP="006D6EC8">
            <w:pPr>
              <w:tabs>
                <w:tab w:val="left" w:pos="446"/>
                <w:tab w:val="left" w:pos="604"/>
              </w:tabs>
              <w:wordWrap/>
              <w:spacing w:before="20" w:after="20" w:line="336" w:lineRule="auto"/>
              <w:ind w:left="1812" w:hanging="181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File Format &amp; Resolution: MP4 file, Full HD (1920×1080) or higher resolution, 16:10 aspect ratio</w:t>
            </w:r>
          </w:p>
          <w:p w14:paraId="2EB72F8C" w14:textId="77777777" w:rsidR="006D6EC8" w:rsidRPr="006D6EC8" w:rsidRDefault="006D6EC8" w:rsidP="006D6EC8">
            <w:pPr>
              <w:tabs>
                <w:tab w:val="left" w:pos="446"/>
                <w:tab w:val="left" w:pos="604"/>
              </w:tabs>
              <w:wordWrap/>
              <w:spacing w:before="20" w:after="20" w:line="336" w:lineRule="auto"/>
              <w:ind w:left="1702" w:hanging="1702"/>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Production Method: Participants are free to produce video content using AI, based on the given theme.</w:t>
            </w:r>
          </w:p>
          <w:p w14:paraId="44A7D0EC" w14:textId="77777777" w:rsidR="006D6EC8" w:rsidRPr="006D6EC8" w:rsidRDefault="006D6EC8" w:rsidP="006D6EC8">
            <w:pPr>
              <w:tabs>
                <w:tab w:val="left" w:pos="446"/>
                <w:tab w:val="left" w:pos="604"/>
              </w:tabs>
              <w:wordWrap/>
              <w:spacing w:before="20" w:after="20" w:line="336" w:lineRule="auto"/>
              <w:ind w:left="658" w:hanging="658"/>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Meaningful use of AI is mandatory, and relevant proof must be submitted</w:t>
            </w:r>
          </w:p>
          <w:p w14:paraId="7506B703" w14:textId="77777777" w:rsidR="006D6EC8" w:rsidRPr="006D6EC8" w:rsidRDefault="006D6EC8" w:rsidP="006D6EC8">
            <w:pPr>
              <w:tabs>
                <w:tab w:val="left" w:pos="446"/>
                <w:tab w:val="left" w:pos="604"/>
              </w:tabs>
              <w:wordWrap/>
              <w:spacing w:before="20" w:after="20" w:line="336" w:lineRule="auto"/>
              <w:ind w:left="616" w:hanging="616"/>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Video/Image Generation, Video Editing, Sound/Music Generation, Dialogue/Narration Generation, Editing/Special Effects, Script/Dialogue, etc.</w:t>
            </w:r>
          </w:p>
          <w:p w14:paraId="1DA7E0A8" w14:textId="77777777" w:rsidR="006D6EC8" w:rsidRPr="006D6EC8" w:rsidRDefault="006D6EC8" w:rsidP="006D6EC8">
            <w:pPr>
              <w:tabs>
                <w:tab w:val="left" w:pos="446"/>
                <w:tab w:val="left" w:pos="604"/>
              </w:tabs>
              <w:wordWrap/>
              <w:spacing w:before="20" w:after="20" w:line="336" w:lineRule="auto"/>
              <w:ind w:left="616" w:hanging="616"/>
              <w:textAlignment w:val="baseline"/>
              <w:rPr>
                <w:rFonts w:ascii="함초롬바탕" w:eastAsia="굴림" w:hAnsi="굴림" w:cs="굴림"/>
                <w:color w:val="000000"/>
                <w:kern w:val="0"/>
                <w:sz w:val="20"/>
                <w:szCs w:val="20"/>
                <w14:ligatures w14:val="none"/>
              </w:rPr>
            </w:pPr>
            <w:r w:rsidRPr="006D6EC8">
              <w:rPr>
                <w:rFonts w:ascii="HY중고딕" w:eastAsia="HY중고딕" w:hAnsi="굴림" w:cs="굴림" w:hint="eastAsia"/>
                <w:color w:val="000000"/>
                <w:kern w:val="0"/>
                <w:sz w:val="20"/>
                <w:szCs w:val="20"/>
                <w14:ligatures w14:val="none"/>
              </w:rPr>
              <w:t>* Entrants must indicate in the application form the parts where AI technology was used in their submission and provide the necessary supporting evidence.</w:t>
            </w:r>
          </w:p>
        </w:tc>
      </w:tr>
    </w:tbl>
    <w:p w14:paraId="74849C87"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Required Submissions (refer to the contest announcement):</w:t>
      </w:r>
    </w:p>
    <w:p w14:paraId="1E75E00E"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Contest Application Form</w:t>
      </w:r>
    </w:p>
    <w:p w14:paraId="2B213A0D"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Video Proposal</w:t>
      </w:r>
    </w:p>
    <w:p w14:paraId="34BCCAB5"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Consent Form for the Collection, Use, and Provision of Personal Information Original Content Link</w:t>
      </w:r>
    </w:p>
    <w:p w14:paraId="49B94E41"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Proof of AI Utilization (e.g., prompts, AI-related screenshots, video recordings at the time of use, etc.)</w:t>
      </w:r>
    </w:p>
    <w:p w14:paraId="64FBFEE9"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Other Documents (e.g., Consent Form for Co-Copyright Holders, etc.)</w:t>
      </w:r>
    </w:p>
    <w:p w14:paraId="326F0EAE"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Important Notes</w:t>
      </w:r>
    </w:p>
    <w:p w14:paraId="69930179"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For overseas participants, all required documents must be submitted in Korean. An English version may be submitted additionally.</w:t>
      </w:r>
    </w:p>
    <w:p w14:paraId="47AC7E1C"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lastRenderedPageBreak/>
        <w:t>- All entries must be original works that do not infringe upon the copyrights or any other rights of third parties.</w:t>
      </w:r>
    </w:p>
    <w:p w14:paraId="634818DD" w14:textId="77777777" w:rsidR="004B4950" w:rsidRDefault="006D6EC8" w:rsidP="004B4950">
      <w:pPr>
        <w:spacing w:after="0" w:line="276" w:lineRule="auto"/>
        <w:ind w:left="706" w:hanging="70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Entrants must submit their </w:t>
      </w:r>
      <w:proofErr w:type="gramStart"/>
      <w:r w:rsidRPr="006D6EC8">
        <w:rPr>
          <w:rFonts w:ascii="맑은 고딕" w:eastAsia="맑은 고딕" w:hAnsi="맑은 고딕" w:cs="굴림" w:hint="eastAsia"/>
          <w:color w:val="000000"/>
          <w:kern w:val="0"/>
          <w:sz w:val="24"/>
          <w14:ligatures w14:val="none"/>
        </w:rPr>
        <w:t>works</w:t>
      </w:r>
      <w:proofErr w:type="gramEnd"/>
      <w:r w:rsidRPr="006D6EC8">
        <w:rPr>
          <w:rFonts w:ascii="맑은 고딕" w:eastAsia="맑은 고딕" w:hAnsi="맑은 고딕" w:cs="굴림" w:hint="eastAsia"/>
          <w:color w:val="000000"/>
          <w:kern w:val="0"/>
          <w:sz w:val="24"/>
          <w14:ligatures w14:val="none"/>
        </w:rPr>
        <w:t xml:space="preserve"> through the submission method designated by the </w:t>
      </w:r>
    </w:p>
    <w:p w14:paraId="3A7426D2" w14:textId="77777777" w:rsidR="004B4950" w:rsidRDefault="006D6EC8" w:rsidP="004B4950">
      <w:pPr>
        <w:spacing w:after="0" w:line="276" w:lineRule="auto"/>
        <w:ind w:left="706" w:hanging="70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organizer. Any disadvantages arising from omitted or incorrectly completed documents </w:t>
      </w:r>
    </w:p>
    <w:p w14:paraId="3F6EDB61" w14:textId="6548F1E1" w:rsidR="006D6EC8" w:rsidRPr="006D6EC8" w:rsidRDefault="006D6EC8" w:rsidP="004B4950">
      <w:pPr>
        <w:spacing w:after="0" w:line="276" w:lineRule="auto"/>
        <w:ind w:left="706" w:hanging="70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are the sole responsibility of the entrant.</w:t>
      </w:r>
    </w:p>
    <w:p w14:paraId="1AE2DE99"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Entries that have previously won awards in other contests or have received government subsidies are not eligible for submission.</w:t>
      </w:r>
    </w:p>
    <w:p w14:paraId="6FD0D5B0"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If issues related to copyright, portrait rights, or violations of contest regulations occur, </w:t>
      </w:r>
    </w:p>
    <w:p w14:paraId="0C825C91" w14:textId="39D9B3BB" w:rsidR="006D6EC8" w:rsidRPr="006D6EC8"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proofErr w:type="gramStart"/>
      <w:r w:rsidRPr="006D6EC8">
        <w:rPr>
          <w:rFonts w:ascii="맑은 고딕" w:eastAsia="맑은 고딕" w:hAnsi="맑은 고딕" w:cs="굴림" w:hint="eastAsia"/>
          <w:color w:val="000000"/>
          <w:kern w:val="0"/>
          <w:sz w:val="24"/>
          <w14:ligatures w14:val="none"/>
        </w:rPr>
        <w:t>the</w:t>
      </w:r>
      <w:proofErr w:type="gramEnd"/>
      <w:r w:rsidRPr="006D6EC8">
        <w:rPr>
          <w:rFonts w:ascii="맑은 고딕" w:eastAsia="맑은 고딕" w:hAnsi="맑은 고딕" w:cs="굴림" w:hint="eastAsia"/>
          <w:color w:val="000000"/>
          <w:kern w:val="0"/>
          <w:sz w:val="24"/>
          <w14:ligatures w14:val="none"/>
        </w:rPr>
        <w:t xml:space="preserve"> award may be revoked, and the entrant shall bear full responsibility.</w:t>
      </w:r>
    </w:p>
    <w:p w14:paraId="46CCBEFA" w14:textId="77777777" w:rsidR="004B4950" w:rsidRDefault="006D6EC8" w:rsidP="004B4950">
      <w:pPr>
        <w:spacing w:after="0" w:line="276" w:lineRule="auto"/>
        <w:ind w:left="726" w:hanging="72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The copyright of award-winning works remains with the creator; however, the host and </w:t>
      </w:r>
    </w:p>
    <w:p w14:paraId="6E5EFD1A" w14:textId="77777777" w:rsidR="004B4950" w:rsidRDefault="006D6EC8" w:rsidP="004B4950">
      <w:pPr>
        <w:spacing w:after="0" w:line="276" w:lineRule="auto"/>
        <w:ind w:left="726" w:hanging="72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organizers may use the works for non-commercial promotional and exhibition purposes </w:t>
      </w:r>
    </w:p>
    <w:p w14:paraId="79CD1A91" w14:textId="77777777" w:rsidR="004B4950" w:rsidRDefault="006D6EC8" w:rsidP="004B4950">
      <w:pPr>
        <w:spacing w:after="0" w:line="276" w:lineRule="auto"/>
        <w:ind w:left="726" w:hanging="72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(from the date of submission until January 31, 2026). Any use beyond this period shall </w:t>
      </w:r>
    </w:p>
    <w:p w14:paraId="0025D702" w14:textId="7B68AD4B" w:rsidR="006D6EC8" w:rsidRPr="006D6EC8" w:rsidRDefault="006D6EC8" w:rsidP="004B4950">
      <w:pPr>
        <w:spacing w:after="0" w:line="276" w:lineRule="auto"/>
        <w:ind w:left="726" w:hanging="726"/>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be subject to consultation with the creator.</w:t>
      </w:r>
    </w:p>
    <w:p w14:paraId="09B94F28"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Duplicate applications by the same individual/team or across multiple categories are </w:t>
      </w:r>
    </w:p>
    <w:p w14:paraId="46B62145" w14:textId="50669044" w:rsidR="006D6EC8" w:rsidRPr="006D6EC8"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not permitted. Each entrant may submit only one work.</w:t>
      </w:r>
    </w:p>
    <w:p w14:paraId="54274116"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Submitted materials will not be returned.</w:t>
      </w:r>
    </w:p>
    <w:p w14:paraId="00F8DC3C" w14:textId="77777777" w:rsidR="006D6EC8" w:rsidRPr="006D6EC8" w:rsidRDefault="006D6EC8" w:rsidP="004B4950">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Copyright and License Notes</w:t>
      </w:r>
    </w:p>
    <w:p w14:paraId="04C9F980" w14:textId="77777777" w:rsidR="004B4950" w:rsidRDefault="006D6EC8" w:rsidP="004B4950">
      <w:pPr>
        <w:spacing w:after="0" w:line="276" w:lineRule="auto"/>
        <w:ind w:left="704" w:hanging="70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Entrants must hold the copyright (for video, images, audio, etc.) or related rights to the </w:t>
      </w:r>
    </w:p>
    <w:p w14:paraId="6625AB35" w14:textId="1B1B63A2" w:rsidR="006D6EC8" w:rsidRPr="006D6EC8" w:rsidRDefault="006D6EC8" w:rsidP="004B4950">
      <w:pPr>
        <w:spacing w:after="0" w:line="276" w:lineRule="auto"/>
        <w:ind w:left="704" w:hanging="704"/>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works they submit.</w:t>
      </w:r>
    </w:p>
    <w:p w14:paraId="7262B857"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Entrants are responsible for securing the appropriate licenses for any AI-related tools </w:t>
      </w:r>
    </w:p>
    <w:p w14:paraId="4E26000C" w14:textId="553521E9" w:rsidR="006D6EC8" w:rsidRPr="006D6EC8"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used in the production of their works.</w:t>
      </w:r>
    </w:p>
    <w:p w14:paraId="246DD3BE"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The host and organizing institutions will not individually verify licenses or</w:t>
      </w:r>
      <w:r w:rsidR="004B4950">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kern w:val="0"/>
          <w:sz w:val="24"/>
          <w14:ligatures w14:val="none"/>
        </w:rPr>
        <w:t xml:space="preserve">copyrights, </w:t>
      </w:r>
    </w:p>
    <w:p w14:paraId="22DCB1F7" w14:textId="6089E046" w:rsidR="006D6EC8" w:rsidRPr="006D6EC8"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and they bear no legal responsibility for any issues that may arise.</w:t>
      </w:r>
    </w:p>
    <w:p w14:paraId="72A5C4FF" w14:textId="77777777" w:rsidR="004B4950" w:rsidRDefault="006D6EC8" w:rsidP="004B4950">
      <w:pPr>
        <w:spacing w:after="0" w:line="276" w:lineRule="auto"/>
        <w:ind w:left="700" w:hanging="70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In the event of a copyright dispute related to AI-generated content, all legal </w:t>
      </w:r>
    </w:p>
    <w:p w14:paraId="37369C68" w14:textId="77777777" w:rsidR="004B4950" w:rsidRDefault="006D6EC8" w:rsidP="004B4950">
      <w:pPr>
        <w:spacing w:after="0" w:line="276" w:lineRule="auto"/>
        <w:ind w:left="700" w:hanging="70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responsibility lies with the entrant. The host and organizers will not be held liable for </w:t>
      </w:r>
    </w:p>
    <w:p w14:paraId="07A40FE6" w14:textId="5C83613F" w:rsidR="006D6EC8" w:rsidRPr="006D6EC8" w:rsidRDefault="006D6EC8" w:rsidP="004B4950">
      <w:pPr>
        <w:spacing w:after="0" w:line="276" w:lineRule="auto"/>
        <w:ind w:left="700" w:hanging="700"/>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any legal disputes.</w:t>
      </w:r>
    </w:p>
    <w:p w14:paraId="0E1D2565" w14:textId="77777777" w:rsidR="004B4950" w:rsidRDefault="006D6EC8" w:rsidP="004B4950">
      <w:pPr>
        <w:spacing w:after="0" w:line="276" w:lineRule="auto"/>
        <w:ind w:left="738" w:hanging="73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If an entrant or selected work violates applicable laws or seriously undermines</w:t>
      </w:r>
      <w:r w:rsidR="004B4950">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kern w:val="0"/>
          <w:sz w:val="24"/>
          <w14:ligatures w14:val="none"/>
        </w:rPr>
        <w:t xml:space="preserve">public </w:t>
      </w:r>
    </w:p>
    <w:p w14:paraId="49322471" w14:textId="77777777" w:rsidR="004B4950" w:rsidRDefault="006D6EC8" w:rsidP="004B4950">
      <w:pPr>
        <w:spacing w:after="0" w:line="276" w:lineRule="auto"/>
        <w:ind w:left="738" w:hanging="73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trust—for example, through political propaganda, obscenity, defamation, abuse, hate </w:t>
      </w:r>
    </w:p>
    <w:p w14:paraId="3456C155" w14:textId="77777777" w:rsidR="004B4950" w:rsidRDefault="006D6EC8" w:rsidP="004B4950">
      <w:pPr>
        <w:spacing w:after="0" w:line="276" w:lineRule="auto"/>
        <w:ind w:left="738" w:hanging="73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speech, or by containing viruses, backdoors, or other security threats</w:t>
      </w:r>
      <w:r w:rsidR="004B4950">
        <w:rPr>
          <w:rFonts w:ascii="맑은 고딕" w:eastAsia="맑은 고딕" w:hAnsi="맑은 고딕" w:cs="굴림" w:hint="eastAsia"/>
          <w:color w:val="000000"/>
          <w:kern w:val="0"/>
          <w:sz w:val="24"/>
          <w14:ligatures w14:val="none"/>
        </w:rPr>
        <w:t xml:space="preserve"> th</w:t>
      </w:r>
      <w:r w:rsidRPr="004B4950">
        <w:rPr>
          <w:rFonts w:ascii="맑은 고딕" w:eastAsia="맑은 고딕" w:hAnsi="맑은 고딕" w:cs="굴림" w:hint="eastAsia"/>
          <w:color w:val="000000"/>
          <w:kern w:val="0"/>
          <w:sz w:val="24"/>
          <w14:ligatures w14:val="none"/>
        </w:rPr>
        <w:t xml:space="preserve">e selection may </w:t>
      </w:r>
    </w:p>
    <w:p w14:paraId="25899C7C" w14:textId="77777777" w:rsidR="004B4950" w:rsidRDefault="006D6EC8" w:rsidP="004B4950">
      <w:pPr>
        <w:spacing w:after="0" w:line="276" w:lineRule="auto"/>
        <w:ind w:left="738" w:hanging="738"/>
        <w:jc w:val="both"/>
        <w:textAlignment w:val="baseline"/>
        <w:rPr>
          <w:rFonts w:ascii="맑은 고딕" w:eastAsia="맑은 고딕" w:hAnsi="맑은 고딕" w:cs="굴림"/>
          <w:color w:val="000000"/>
          <w:kern w:val="0"/>
          <w:sz w:val="24"/>
          <w14:ligatures w14:val="none"/>
        </w:rPr>
      </w:pPr>
      <w:r w:rsidRPr="004B4950">
        <w:rPr>
          <w:rFonts w:ascii="맑은 고딕" w:eastAsia="맑은 고딕" w:hAnsi="맑은 고딕" w:cs="굴림" w:hint="eastAsia"/>
          <w:color w:val="000000"/>
          <w:kern w:val="0"/>
          <w:sz w:val="24"/>
          <w14:ligatures w14:val="none"/>
        </w:rPr>
        <w:t xml:space="preserve">be canceled by decision of the evaluation committee. Where </w:t>
      </w:r>
      <w:r w:rsidRPr="006D6EC8">
        <w:rPr>
          <w:rFonts w:ascii="맑은 고딕" w:eastAsia="맑은 고딕" w:hAnsi="맑은 고딕" w:cs="굴림" w:hint="eastAsia"/>
          <w:color w:val="000000"/>
          <w:kern w:val="0"/>
          <w:sz w:val="24"/>
          <w14:ligatures w14:val="none"/>
        </w:rPr>
        <w:t xml:space="preserve">necessary, the award may </w:t>
      </w:r>
    </w:p>
    <w:p w14:paraId="3C02A2C0" w14:textId="60728C9F" w:rsidR="006D6EC8" w:rsidRPr="006D6EC8" w:rsidRDefault="006D6EC8" w:rsidP="004B4950">
      <w:pPr>
        <w:spacing w:after="0" w:line="276" w:lineRule="auto"/>
        <w:ind w:left="738" w:hanging="73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be invalidated and prize money reclaimed.</w:t>
      </w:r>
    </w:p>
    <w:p w14:paraId="3F48A515"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Entrants may file an appeal regarding the evaluation results or cancellation of selection. </w:t>
      </w:r>
    </w:p>
    <w:p w14:paraId="4E456402"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lastRenderedPageBreak/>
        <w:t xml:space="preserve">Appeals must be submitted within three (3) days of the announcement date via email or </w:t>
      </w:r>
    </w:p>
    <w:p w14:paraId="4C2A826E" w14:textId="3AB1B3A4" w:rsidR="006D6EC8" w:rsidRPr="006D6EC8"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another method designated by the organizers.</w:t>
      </w:r>
    </w:p>
    <w:p w14:paraId="666A2EB4" w14:textId="77777777" w:rsidR="004B4950" w:rsidRDefault="006D6EC8" w:rsidP="004B4950">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 If deemed appropriate, appeals will be reviewed through a re-examination procedure </w:t>
      </w:r>
    </w:p>
    <w:p w14:paraId="737DBF34" w14:textId="77777777" w:rsidR="004B4950" w:rsidRDefault="006D6EC8" w:rsidP="004B4950">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by the evaluation committee, and the results will be individually communicated from the </w:t>
      </w:r>
    </w:p>
    <w:p w14:paraId="5F753CAC" w14:textId="77777777" w:rsidR="004B4950" w:rsidRDefault="006D6EC8" w:rsidP="004B4950">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date of receipt. However, cancellations due to serious reasons such as violation of law, </w:t>
      </w:r>
    </w:p>
    <w:p w14:paraId="14E1A6C7" w14:textId="77777777" w:rsidR="004B4950" w:rsidRDefault="006D6EC8" w:rsidP="004B4950">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submission of false information, or clear copyright infringement will take immediate </w:t>
      </w:r>
    </w:p>
    <w:p w14:paraId="15DA9845" w14:textId="7C27908F" w:rsidR="006D6EC8" w:rsidRPr="006D6EC8" w:rsidRDefault="006D6EC8" w:rsidP="004B4950">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effect regardless of any appeal.</w:t>
      </w:r>
    </w:p>
    <w:p w14:paraId="7E104E87" w14:textId="77777777" w:rsidR="006D6EC8" w:rsidRPr="006D6EC8" w:rsidRDefault="006D6EC8" w:rsidP="006D6EC8">
      <w:pPr>
        <w:spacing w:after="0" w:line="276" w:lineRule="auto"/>
        <w:ind w:left="702" w:hanging="702"/>
        <w:jc w:val="both"/>
        <w:textAlignment w:val="baseline"/>
        <w:rPr>
          <w:rFonts w:ascii="함초롬바탕" w:eastAsia="굴림" w:hAnsi="굴림" w:cs="굴림"/>
          <w:color w:val="000000"/>
          <w:kern w:val="0"/>
          <w:sz w:val="24"/>
          <w14:ligatures w14:val="none"/>
        </w:rPr>
      </w:pPr>
    </w:p>
    <w:p w14:paraId="52A18B7A"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4. Evaluation Method and Criteria</w:t>
      </w:r>
    </w:p>
    <w:p w14:paraId="1A7099AB"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Each evaluation will be conducted in accordance with the methods prescribed by</w:t>
      </w:r>
    </w:p>
    <w:p w14:paraId="6CC4007F"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the organizing institution.</w:t>
      </w:r>
    </w:p>
    <w:p w14:paraId="128E14FE" w14:textId="77777777" w:rsidR="004B4950" w:rsidRDefault="006D6EC8" w:rsidP="004B4950">
      <w:pPr>
        <w:spacing w:after="0" w:line="276" w:lineRule="auto"/>
        <w:ind w:left="728" w:hanging="728"/>
        <w:jc w:val="both"/>
        <w:textAlignment w:val="baseline"/>
        <w:rPr>
          <w:rFonts w:ascii="맑은 고딕" w:eastAsia="맑은 고딕" w:hAnsi="맑은 고딕" w:cs="굴림"/>
          <w:color w:val="000000"/>
          <w:kern w:val="0"/>
          <w:sz w:val="24"/>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The contest will be carried out through a two-stage evaluation process, as outlined </w:t>
      </w:r>
    </w:p>
    <w:p w14:paraId="4F441533" w14:textId="20C0767B" w:rsidR="006D6EC8" w:rsidRPr="006D6EC8" w:rsidRDefault="006D6EC8" w:rsidP="004B4950">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below:</w:t>
      </w:r>
    </w:p>
    <w:p w14:paraId="01EE1F25"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The Evaluation Committee will consist of approximately seven (7) members.</w:t>
      </w:r>
    </w:p>
    <w:p w14:paraId="272D8B36" w14:textId="77777777" w:rsidR="006D6EC8" w:rsidRPr="006D6EC8" w:rsidRDefault="006D6EC8" w:rsidP="006D6EC8">
      <w:pPr>
        <w:spacing w:after="0" w:line="276" w:lineRule="auto"/>
        <w:ind w:left="702" w:hanging="702"/>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Stage 1 (Preliminary Evaluation): </w:t>
      </w:r>
    </w:p>
    <w:p w14:paraId="558765F1" w14:textId="77777777" w:rsidR="004B4950" w:rsidRDefault="006D6EC8" w:rsidP="006D6EC8">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Noto Sans KR" w:eastAsia="Noto Sans KR" w:hAnsi="Noto Sans KR" w:cs="Noto Sans KR" w:hint="eastAsia"/>
          <w:color w:val="000000"/>
          <w:kern w:val="0"/>
          <w:sz w:val="24"/>
          <w14:ligatures w14:val="none"/>
        </w:rPr>
        <w:t>‧</w:t>
      </w:r>
      <w:r w:rsidRPr="006D6EC8">
        <w:rPr>
          <w:rFonts w:ascii="맑은 고딕" w:eastAsia="맑은 고딕" w:hAnsi="맑은 고딕" w:cs="굴림" w:hint="eastAsia"/>
          <w:color w:val="000000"/>
          <w:kern w:val="0"/>
          <w:sz w:val="24"/>
          <w14:ligatures w14:val="none"/>
        </w:rPr>
        <w:t xml:space="preserve"> A document review will be conducted on the submitted content (e.g., videos, content </w:t>
      </w:r>
    </w:p>
    <w:p w14:paraId="19425603" w14:textId="6C1DFD32" w:rsidR="006D6EC8" w:rsidRPr="006D6EC8" w:rsidRDefault="006D6EC8" w:rsidP="006D6EC8">
      <w:pPr>
        <w:spacing w:after="0" w:line="276" w:lineRule="auto"/>
        <w:ind w:left="702" w:hanging="702"/>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proposals).</w:t>
      </w:r>
    </w:p>
    <w:p w14:paraId="3A5D3FC2" w14:textId="77777777" w:rsidR="004B4950" w:rsidRDefault="006D6EC8" w:rsidP="006D6EC8">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Noto Sans KR" w:eastAsia="Noto Sans KR" w:hAnsi="Noto Sans KR" w:cs="Noto Sans KR" w:hint="eastAsia"/>
          <w:color w:val="000000"/>
          <w:kern w:val="0"/>
          <w:sz w:val="24"/>
          <w14:ligatures w14:val="none"/>
        </w:rPr>
        <w:t>‧</w:t>
      </w:r>
      <w:r w:rsidRPr="006D6EC8">
        <w:rPr>
          <w:rFonts w:ascii="함초롬바탕" w:eastAsia="맑은 고딕" w:hAnsi="굴림" w:cs="굴림"/>
          <w:color w:val="000000"/>
          <w:spacing w:val="-12"/>
          <w:kern w:val="0"/>
          <w:sz w:val="24"/>
          <w14:ligatures w14:val="none"/>
        </w:rPr>
        <w:t xml:space="preserve"> </w:t>
      </w:r>
      <w:r w:rsidRPr="006D6EC8">
        <w:rPr>
          <w:rFonts w:ascii="맑은 고딕" w:eastAsia="맑은 고딕" w:hAnsi="맑은 고딕" w:cs="굴림" w:hint="eastAsia"/>
          <w:color w:val="000000"/>
          <w:kern w:val="0"/>
          <w:sz w:val="24"/>
          <w14:ligatures w14:val="none"/>
        </w:rPr>
        <w:t xml:space="preserve">The highest and lowest scores from evaluators will be excluded, and projects with an </w:t>
      </w:r>
    </w:p>
    <w:p w14:paraId="5B46886E" w14:textId="77777777" w:rsidR="004B4950" w:rsidRDefault="006D6EC8" w:rsidP="006D6EC8">
      <w:pPr>
        <w:spacing w:after="0" w:line="276" w:lineRule="auto"/>
        <w:ind w:left="702" w:hanging="702"/>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average score of 70 points or higher will be ranked in descending order. </w:t>
      </w:r>
      <w:r w:rsidRPr="006D6EC8">
        <w:rPr>
          <w:rFonts w:ascii="맑은 고딕" w:eastAsia="맑은 고딕" w:hAnsi="맑은 고딕" w:cs="굴림" w:hint="eastAsia"/>
          <w:color w:val="000000"/>
          <w:spacing w:val="-2"/>
          <w:kern w:val="0"/>
          <w:sz w:val="24"/>
          <w14:ligatures w14:val="none"/>
        </w:rPr>
        <w:t>(</w:t>
      </w:r>
      <w:r w:rsidRPr="006D6EC8">
        <w:rPr>
          <w:rFonts w:ascii="맑은 고딕" w:eastAsia="맑은 고딕" w:hAnsi="맑은 고딕" w:cs="굴림" w:hint="eastAsia"/>
          <w:color w:val="000000"/>
          <w:kern w:val="0"/>
          <w:sz w:val="24"/>
          <w14:ligatures w14:val="none"/>
        </w:rPr>
        <w:t xml:space="preserve">Approximately </w:t>
      </w:r>
    </w:p>
    <w:p w14:paraId="20EA6ED5" w14:textId="2663BC96" w:rsidR="006D6EC8" w:rsidRPr="006D6EC8" w:rsidRDefault="006D6EC8" w:rsidP="006D6EC8">
      <w:pPr>
        <w:spacing w:after="0" w:line="276" w:lineRule="auto"/>
        <w:ind w:left="702" w:hanging="702"/>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twice the number of final awardees (14 projects) will be shortlisted.)</w:t>
      </w:r>
    </w:p>
    <w:p w14:paraId="5CAAAEA1" w14:textId="77777777" w:rsidR="006D6EC8" w:rsidRPr="006D6EC8" w:rsidRDefault="006D6EC8" w:rsidP="006D6EC8">
      <w:pPr>
        <w:spacing w:after="0" w:line="276" w:lineRule="auto"/>
        <w:ind w:left="728" w:hanging="728"/>
        <w:jc w:val="both"/>
        <w:textAlignment w:val="baseline"/>
        <w:rPr>
          <w:rFonts w:ascii="함초롬바탕" w:eastAsia="굴림" w:hAnsi="굴림" w:cs="굴림"/>
          <w:color w:val="000000"/>
          <w:kern w:val="0"/>
          <w:sz w:val="20"/>
          <w:szCs w:val="20"/>
          <w14:ligatures w14:val="none"/>
        </w:rPr>
      </w:pPr>
      <w:r w:rsidRPr="006D6EC8">
        <w:rPr>
          <w:rFonts w:ascii="Noto Sans KR" w:eastAsia="Noto Sans KR" w:hAnsi="Noto Sans KR" w:cs="Noto Sans KR" w:hint="eastAsia"/>
          <w:color w:val="000000"/>
          <w:kern w:val="0"/>
          <w:sz w:val="24"/>
          <w14:ligatures w14:val="none"/>
        </w:rPr>
        <w:t>‧</w:t>
      </w:r>
      <w:r w:rsidRPr="006D6EC8">
        <w:rPr>
          <w:rFonts w:ascii="맑은 고딕" w:eastAsia="맑은 고딕" w:hAnsi="맑은 고딕" w:cs="굴림" w:hint="eastAsia"/>
          <w:color w:val="000000"/>
          <w:kern w:val="0"/>
          <w:sz w:val="24"/>
          <w14:ligatures w14:val="none"/>
        </w:rPr>
        <w:t xml:space="preserve"> In the event of a tie, all tied projects will advance to the second stage.</w:t>
      </w:r>
    </w:p>
    <w:p w14:paraId="1AFA3ABF" w14:textId="77777777" w:rsidR="006D6EC8" w:rsidRPr="006D6EC8" w:rsidRDefault="006D6EC8" w:rsidP="006D6EC8">
      <w:pPr>
        <w:spacing w:after="0" w:line="276" w:lineRule="auto"/>
        <w:ind w:left="698" w:hanging="69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 Stage 2 (Final Evaluation): </w:t>
      </w:r>
    </w:p>
    <w:p w14:paraId="2DDD1F04" w14:textId="77777777" w:rsidR="00EA3A45" w:rsidRDefault="006D6EC8" w:rsidP="00EA3A45">
      <w:pPr>
        <w:spacing w:after="0" w:line="276" w:lineRule="auto"/>
        <w:ind w:left="698" w:hanging="698"/>
        <w:jc w:val="both"/>
        <w:textAlignment w:val="baseline"/>
        <w:rPr>
          <w:rFonts w:ascii="맑은 고딕" w:eastAsia="맑은 고딕" w:hAnsi="맑은 고딕" w:cs="굴림"/>
          <w:color w:val="000000"/>
          <w:spacing w:val="-10"/>
          <w:kern w:val="0"/>
          <w:sz w:val="24"/>
          <w14:ligatures w14:val="none"/>
        </w:rPr>
      </w:pPr>
      <w:r w:rsidRPr="006D6EC8">
        <w:rPr>
          <w:rFonts w:ascii="Noto Sans KR" w:eastAsia="Noto Sans KR" w:hAnsi="Noto Sans KR" w:cs="Noto Sans KR" w:hint="eastAsia"/>
          <w:color w:val="000000"/>
          <w:kern w:val="0"/>
          <w:sz w:val="24"/>
          <w14:ligatures w14:val="none"/>
        </w:rPr>
        <w:t>‧</w:t>
      </w:r>
      <w:r w:rsidRPr="006D6EC8">
        <w:rPr>
          <w:rFonts w:ascii="맑은 고딕" w:eastAsia="맑은 고딕" w:hAnsi="맑은 고딕" w:cs="굴림" w:hint="eastAsia"/>
          <w:color w:val="000000"/>
          <w:kern w:val="0"/>
          <w:sz w:val="24"/>
          <w14:ligatures w14:val="none"/>
        </w:rPr>
        <w:t xml:space="preserve"> </w:t>
      </w:r>
      <w:r w:rsidRPr="006D6EC8">
        <w:rPr>
          <w:rFonts w:ascii="맑은 고딕" w:eastAsia="맑은 고딕" w:hAnsi="맑은 고딕" w:cs="굴림" w:hint="eastAsia"/>
          <w:color w:val="000000"/>
          <w:spacing w:val="-10"/>
          <w:kern w:val="0"/>
          <w:sz w:val="24"/>
          <w14:ligatures w14:val="none"/>
        </w:rPr>
        <w:t xml:space="preserve">A presentation review will be conducted on the submitted content (e.g., videos, content </w:t>
      </w:r>
    </w:p>
    <w:p w14:paraId="0CAC6637" w14:textId="2F536882" w:rsidR="006D6EC8" w:rsidRPr="006D6EC8" w:rsidRDefault="006D6EC8" w:rsidP="00EA3A45">
      <w:pPr>
        <w:spacing w:after="0" w:line="276" w:lineRule="auto"/>
        <w:ind w:left="698" w:hanging="698"/>
        <w:jc w:val="both"/>
        <w:textAlignment w:val="baseline"/>
        <w:rPr>
          <w:rFonts w:ascii="맑은 고딕" w:eastAsia="맑은 고딕" w:hAnsi="맑은 고딕" w:cs="굴림"/>
          <w:color w:val="000000"/>
          <w:spacing w:val="-10"/>
          <w:kern w:val="0"/>
          <w:sz w:val="24"/>
          <w14:ligatures w14:val="none"/>
        </w:rPr>
      </w:pPr>
      <w:r w:rsidRPr="006D6EC8">
        <w:rPr>
          <w:rFonts w:ascii="맑은 고딕" w:eastAsia="맑은 고딕" w:hAnsi="맑은 고딕" w:cs="굴림" w:hint="eastAsia"/>
          <w:color w:val="000000"/>
          <w:spacing w:val="-10"/>
          <w:kern w:val="0"/>
          <w:sz w:val="24"/>
          <w14:ligatures w14:val="none"/>
        </w:rPr>
        <w:t>proposals).</w:t>
      </w:r>
    </w:p>
    <w:p w14:paraId="7A330862" w14:textId="77777777" w:rsidR="004B4950" w:rsidRDefault="006D6EC8" w:rsidP="006D6EC8">
      <w:pPr>
        <w:spacing w:after="0" w:line="276" w:lineRule="auto"/>
        <w:ind w:left="698" w:hanging="698"/>
        <w:jc w:val="both"/>
        <w:textAlignment w:val="baseline"/>
        <w:rPr>
          <w:rFonts w:ascii="맑은 고딕" w:eastAsia="맑은 고딕" w:hAnsi="맑은 고딕" w:cs="굴림"/>
          <w:color w:val="000000"/>
          <w:kern w:val="0"/>
          <w:sz w:val="24"/>
          <w14:ligatures w14:val="none"/>
        </w:rPr>
      </w:pPr>
      <w:r w:rsidRPr="006D6EC8">
        <w:rPr>
          <w:rFonts w:ascii="Noto Sans KR" w:eastAsia="Noto Sans KR" w:hAnsi="Noto Sans KR" w:cs="Noto Sans KR" w:hint="eastAsia"/>
          <w:color w:val="000000"/>
          <w:kern w:val="0"/>
          <w:sz w:val="24"/>
          <w14:ligatures w14:val="none"/>
        </w:rPr>
        <w:t>‧</w:t>
      </w:r>
      <w:r w:rsidRPr="006D6EC8">
        <w:rPr>
          <w:rFonts w:ascii="맑은 고딕" w:eastAsia="맑은 고딕" w:hAnsi="맑은 고딕" w:cs="굴림" w:hint="eastAsia"/>
          <w:color w:val="000000"/>
          <w:kern w:val="0"/>
          <w:sz w:val="24"/>
          <w14:ligatures w14:val="none"/>
        </w:rPr>
        <w:t xml:space="preserve"> Again, the highest and lowest scores will be excluded, and projects with an average </w:t>
      </w:r>
    </w:p>
    <w:p w14:paraId="4CDA01A1" w14:textId="51C7D494" w:rsidR="006D6EC8" w:rsidRPr="006D6EC8" w:rsidRDefault="006D6EC8" w:rsidP="006D6EC8">
      <w:pPr>
        <w:spacing w:after="0" w:line="276" w:lineRule="auto"/>
        <w:ind w:left="698" w:hanging="69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score of 70 points or higher will be selected in descending order as awardees.</w:t>
      </w:r>
    </w:p>
    <w:p w14:paraId="24BDC7B9" w14:textId="77777777" w:rsidR="004B4950" w:rsidRDefault="006D6EC8" w:rsidP="006D6EC8">
      <w:pPr>
        <w:spacing w:after="0" w:line="276" w:lineRule="auto"/>
        <w:ind w:left="918" w:hanging="918"/>
        <w:jc w:val="both"/>
        <w:textAlignment w:val="baseline"/>
        <w:rPr>
          <w:rFonts w:ascii="맑은 고딕" w:eastAsia="맑은 고딕" w:hAnsi="맑은 고딕" w:cs="굴림"/>
          <w:color w:val="000000"/>
          <w:kern w:val="0"/>
          <w:sz w:val="24"/>
          <w14:ligatures w14:val="none"/>
        </w:rPr>
      </w:pPr>
      <w:r w:rsidRPr="006D6EC8">
        <w:rPr>
          <w:rFonts w:ascii="Noto Sans KR" w:eastAsia="Noto Sans KR" w:hAnsi="Noto Sans KR" w:cs="Noto Sans KR" w:hint="eastAsia"/>
          <w:color w:val="000000"/>
          <w:kern w:val="0"/>
          <w:sz w:val="24"/>
          <w14:ligatures w14:val="none"/>
        </w:rPr>
        <w:t>‧</w:t>
      </w:r>
      <w:r w:rsidRPr="006D6EC8">
        <w:rPr>
          <w:rFonts w:ascii="맑은 고딕" w:eastAsia="맑은 고딕" w:hAnsi="맑은 고딕" w:cs="굴림" w:hint="eastAsia"/>
          <w:color w:val="000000"/>
          <w:kern w:val="0"/>
          <w:sz w:val="24"/>
          <w14:ligatures w14:val="none"/>
        </w:rPr>
        <w:t xml:space="preserve"> In the event of a tie, the total score including the highest and lowest will be applied, </w:t>
      </w:r>
    </w:p>
    <w:p w14:paraId="627D596C" w14:textId="12D5878C" w:rsidR="006D6EC8" w:rsidRPr="006D6EC8" w:rsidRDefault="006D6EC8" w:rsidP="006D6EC8">
      <w:pPr>
        <w:spacing w:after="0" w:line="276" w:lineRule="auto"/>
        <w:ind w:left="918" w:hanging="918"/>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t xml:space="preserve">and if a tie </w:t>
      </w:r>
      <w:proofErr w:type="gramStart"/>
      <w:r w:rsidRPr="006D6EC8">
        <w:rPr>
          <w:rFonts w:ascii="맑은 고딕" w:eastAsia="맑은 고딕" w:hAnsi="맑은 고딕" w:cs="굴림" w:hint="eastAsia"/>
          <w:color w:val="000000"/>
          <w:kern w:val="0"/>
          <w:sz w:val="24"/>
          <w14:ligatures w14:val="none"/>
        </w:rPr>
        <w:t>still remains</w:t>
      </w:r>
      <w:proofErr w:type="gramEnd"/>
      <w:r w:rsidRPr="006D6EC8">
        <w:rPr>
          <w:rFonts w:ascii="맑은 고딕" w:eastAsia="맑은 고딕" w:hAnsi="맑은 고딕" w:cs="굴림" w:hint="eastAsia"/>
          <w:color w:val="000000"/>
          <w:kern w:val="0"/>
          <w:sz w:val="24"/>
          <w14:ligatures w14:val="none"/>
        </w:rPr>
        <w:t>, the project with the highest individual score will be selected.</w:t>
      </w:r>
    </w:p>
    <w:p w14:paraId="7DDC7F90" w14:textId="77777777" w:rsidR="006D6EC8" w:rsidRDefault="006D6EC8" w:rsidP="006D6EC8">
      <w:pPr>
        <w:spacing w:after="0" w:line="276" w:lineRule="auto"/>
        <w:ind w:left="918" w:hanging="918"/>
        <w:jc w:val="both"/>
        <w:textAlignment w:val="baseline"/>
        <w:rPr>
          <w:rFonts w:ascii="함초롬바탕" w:eastAsia="굴림" w:hAnsi="굴림" w:cs="굴림"/>
          <w:color w:val="000000"/>
          <w:kern w:val="0"/>
          <w:sz w:val="24"/>
          <w14:ligatures w14:val="none"/>
        </w:rPr>
      </w:pPr>
    </w:p>
    <w:p w14:paraId="6A98FA67" w14:textId="77777777" w:rsidR="004B4950" w:rsidRDefault="004B4950" w:rsidP="006D6EC8">
      <w:pPr>
        <w:spacing w:after="0" w:line="276" w:lineRule="auto"/>
        <w:ind w:left="918" w:hanging="918"/>
        <w:jc w:val="both"/>
        <w:textAlignment w:val="baseline"/>
        <w:rPr>
          <w:rFonts w:ascii="함초롬바탕" w:eastAsia="굴림" w:hAnsi="굴림" w:cs="굴림"/>
          <w:color w:val="000000"/>
          <w:kern w:val="0"/>
          <w:sz w:val="24"/>
          <w14:ligatures w14:val="none"/>
        </w:rPr>
      </w:pPr>
    </w:p>
    <w:p w14:paraId="4EBBAD61" w14:textId="77777777" w:rsidR="00EA3A45" w:rsidRPr="006D6EC8" w:rsidRDefault="00EA3A45" w:rsidP="006D6EC8">
      <w:pPr>
        <w:spacing w:after="0" w:line="276" w:lineRule="auto"/>
        <w:ind w:left="918" w:hanging="918"/>
        <w:jc w:val="both"/>
        <w:textAlignment w:val="baseline"/>
        <w:rPr>
          <w:rFonts w:ascii="함초롬바탕" w:eastAsia="굴림" w:hAnsi="굴림" w:cs="굴림"/>
          <w:color w:val="000000"/>
          <w:kern w:val="0"/>
          <w:sz w:val="24"/>
          <w14:ligatures w14:val="none"/>
        </w:rPr>
      </w:pPr>
    </w:p>
    <w:p w14:paraId="0F16B6C5" w14:textId="77777777" w:rsidR="006D6EC8" w:rsidRPr="006D6EC8" w:rsidRDefault="006D6EC8" w:rsidP="006D6EC8">
      <w:pPr>
        <w:spacing w:after="0" w:line="276" w:lineRule="auto"/>
        <w:ind w:left="886" w:hanging="886"/>
        <w:jc w:val="both"/>
        <w:textAlignment w:val="baseline"/>
        <w:rPr>
          <w:rFonts w:ascii="함초롬바탕" w:eastAsia="굴림" w:hAnsi="굴림" w:cs="굴림"/>
          <w:color w:val="000000"/>
          <w:kern w:val="0"/>
          <w:sz w:val="20"/>
          <w:szCs w:val="20"/>
          <w14:ligatures w14:val="none"/>
        </w:rPr>
      </w:pPr>
      <w:r w:rsidRPr="006D6EC8">
        <w:rPr>
          <w:rFonts w:ascii="맑은 고딕" w:eastAsia="맑은 고딕" w:hAnsi="맑은 고딕" w:cs="굴림" w:hint="eastAsia"/>
          <w:color w:val="000000"/>
          <w:kern w:val="0"/>
          <w:sz w:val="24"/>
          <w14:ligatures w14:val="none"/>
        </w:rPr>
        <w:lastRenderedPageBreak/>
        <w:t>5. Awards Ceremony and Follow-up Support</w:t>
      </w:r>
    </w:p>
    <w:p w14:paraId="756E55FD"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The schedule of the awards ceremony will be individually notified by the organizer.</w:t>
      </w:r>
    </w:p>
    <w:p w14:paraId="532BBEC1" w14:textId="77777777" w:rsidR="004B4950" w:rsidRDefault="006D6EC8" w:rsidP="006D6EC8">
      <w:pPr>
        <w:spacing w:after="0" w:line="276" w:lineRule="auto"/>
        <w:ind w:left="488" w:hanging="488"/>
        <w:jc w:val="both"/>
        <w:textAlignment w:val="baseline"/>
        <w:rPr>
          <w:rFonts w:ascii="맑은 고딕" w:eastAsia="맑은 고딕" w:hAnsi="맑은 고딕" w:cs="굴림"/>
          <w:color w:val="000000"/>
          <w:kern w:val="0"/>
          <w:sz w:val="24"/>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Award-winning works may be screened at K-Culture Square and other related </w:t>
      </w:r>
    </w:p>
    <w:p w14:paraId="21592550" w14:textId="77777777" w:rsidR="00EA3A45" w:rsidRDefault="006D6EC8" w:rsidP="00EA3A45">
      <w:pPr>
        <w:spacing w:after="0" w:line="276" w:lineRule="auto"/>
        <w:ind w:left="488" w:hanging="48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 xml:space="preserve">programs hosted/organized by the host and organizers after the ceremony, and entrants </w:t>
      </w:r>
    </w:p>
    <w:p w14:paraId="24E5D47B" w14:textId="7780C02B" w:rsidR="006D6EC8" w:rsidRPr="006D6EC8" w:rsidRDefault="006D6EC8" w:rsidP="00EA3A45">
      <w:pPr>
        <w:spacing w:after="0" w:line="276" w:lineRule="auto"/>
        <w:ind w:left="488" w:hanging="488"/>
        <w:jc w:val="both"/>
        <w:textAlignment w:val="baseline"/>
        <w:rPr>
          <w:rFonts w:ascii="맑은 고딕" w:eastAsia="맑은 고딕" w:hAnsi="맑은 고딕" w:cs="굴림"/>
          <w:color w:val="000000"/>
          <w:kern w:val="0"/>
          <w:sz w:val="24"/>
          <w14:ligatures w14:val="none"/>
        </w:rPr>
      </w:pPr>
      <w:r w:rsidRPr="006D6EC8">
        <w:rPr>
          <w:rFonts w:ascii="맑은 고딕" w:eastAsia="맑은 고딕" w:hAnsi="맑은 고딕" w:cs="굴림" w:hint="eastAsia"/>
          <w:color w:val="000000"/>
          <w:kern w:val="0"/>
          <w:sz w:val="24"/>
          <w14:ligatures w14:val="none"/>
        </w:rPr>
        <w:t>must agree to this.</w:t>
      </w:r>
    </w:p>
    <w:p w14:paraId="2015390B"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roofErr w:type="spellStart"/>
      <w:r w:rsidRPr="006D6EC8">
        <w:rPr>
          <w:rFonts w:ascii="맑은 고딕" w:eastAsia="맑은 고딕" w:hAnsi="맑은 고딕" w:cs="굴림" w:hint="eastAsia"/>
          <w:color w:val="000000"/>
          <w:kern w:val="0"/>
          <w:sz w:val="24"/>
          <w14:ligatures w14:val="none"/>
        </w:rPr>
        <w:t>ㅇ</w:t>
      </w:r>
      <w:proofErr w:type="spellEnd"/>
      <w:r w:rsidRPr="006D6EC8">
        <w:rPr>
          <w:rFonts w:ascii="맑은 고딕" w:eastAsia="맑은 고딕" w:hAnsi="맑은 고딕" w:cs="굴림" w:hint="eastAsia"/>
          <w:color w:val="000000"/>
          <w:kern w:val="0"/>
          <w:sz w:val="24"/>
          <w14:ligatures w14:val="none"/>
        </w:rPr>
        <w:t xml:space="preserve"> The schedule and detailed information on the APEC-related content exhibition will be announced later by the organizer.</w:t>
      </w:r>
    </w:p>
    <w:p w14:paraId="693A23F9"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
    <w:p w14:paraId="62DAB502" w14:textId="77777777" w:rsidR="006D6EC8" w:rsidRPr="006D6EC8" w:rsidRDefault="006D6EC8" w:rsidP="006D6EC8">
      <w:pPr>
        <w:spacing w:after="0" w:line="276" w:lineRule="auto"/>
        <w:jc w:val="both"/>
        <w:textAlignment w:val="baseline"/>
        <w:rPr>
          <w:rFonts w:ascii="함초롬바탕" w:eastAsia="굴림" w:hAnsi="굴림" w:cs="굴림"/>
          <w:color w:val="000000"/>
          <w:spacing w:val="-26"/>
          <w:kern w:val="0"/>
          <w:sz w:val="24"/>
          <w14:ligatures w14:val="none"/>
        </w:rPr>
      </w:pPr>
    </w:p>
    <w:p w14:paraId="7B5EF5A6" w14:textId="77777777" w:rsidR="006D6EC8" w:rsidRPr="006D6EC8" w:rsidRDefault="006D6EC8" w:rsidP="006D6EC8">
      <w:pPr>
        <w:spacing w:after="0" w:line="276" w:lineRule="auto"/>
        <w:jc w:val="both"/>
        <w:textAlignment w:val="baseline"/>
        <w:rPr>
          <w:rFonts w:ascii="함초롬바탕" w:eastAsia="굴림" w:hAnsi="굴림" w:cs="굴림"/>
          <w:color w:val="000000"/>
          <w:spacing w:val="-26"/>
          <w:kern w:val="0"/>
          <w:sz w:val="24"/>
          <w14:ligatures w14:val="none"/>
        </w:rPr>
      </w:pPr>
    </w:p>
    <w:p w14:paraId="0502DF0A" w14:textId="77777777" w:rsidR="006D6EC8" w:rsidRPr="006D6EC8" w:rsidRDefault="006D6EC8" w:rsidP="006D6EC8">
      <w:pPr>
        <w:spacing w:after="0" w:line="276" w:lineRule="auto"/>
        <w:jc w:val="both"/>
        <w:textAlignment w:val="baseline"/>
        <w:rPr>
          <w:rFonts w:ascii="함초롬바탕" w:eastAsia="굴림" w:hAnsi="굴림" w:cs="굴림"/>
          <w:color w:val="000000"/>
          <w:kern w:val="0"/>
          <w:sz w:val="20"/>
          <w:szCs w:val="20"/>
          <w14:ligatures w14:val="none"/>
        </w:rPr>
      </w:pPr>
    </w:p>
    <w:p w14:paraId="399A871D" w14:textId="77777777" w:rsidR="00215D47" w:rsidRPr="006D6EC8" w:rsidRDefault="00215D47" w:rsidP="006D6EC8">
      <w:pPr>
        <w:spacing w:line="276" w:lineRule="auto"/>
      </w:pPr>
    </w:p>
    <w:sectPr w:rsidR="00215D47" w:rsidRPr="006D6EC8" w:rsidSect="004B4950">
      <w:pgSz w:w="11906" w:h="16838"/>
      <w:pgMar w:top="851"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HY중고딕">
    <w:panose1 w:val="02030600000101010101"/>
    <w:charset w:val="81"/>
    <w:family w:val="roman"/>
    <w:pitch w:val="variable"/>
    <w:sig w:usb0="900002A7" w:usb1="29D77CF9" w:usb2="00000010" w:usb3="00000000" w:csb0="00080000" w:csb1="00000000"/>
  </w:font>
  <w:font w:name="Noto Sans KR">
    <w:panose1 w:val="020B0200000000000000"/>
    <w:charset w:val="81"/>
    <w:family w:val="modern"/>
    <w:pitch w:val="variable"/>
    <w:sig w:usb0="30000287" w:usb1="2BDF3C10" w:usb2="00000016" w:usb3="00000000" w:csb0="002E01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421"/>
    <w:multiLevelType w:val="multilevel"/>
    <w:tmpl w:val="F7E6E34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954036"/>
    <w:multiLevelType w:val="multilevel"/>
    <w:tmpl w:val="325EAC7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872070"/>
    <w:multiLevelType w:val="hybridMultilevel"/>
    <w:tmpl w:val="746A9B00"/>
    <w:lvl w:ilvl="0" w:tplc="3EDCCAFA">
      <w:start w:val="5"/>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103187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748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54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C8"/>
    <w:rsid w:val="0010684E"/>
    <w:rsid w:val="00215D47"/>
    <w:rsid w:val="004B4950"/>
    <w:rsid w:val="006D6EC8"/>
    <w:rsid w:val="00707A67"/>
    <w:rsid w:val="00711B8F"/>
    <w:rsid w:val="00B06A23"/>
    <w:rsid w:val="00C32849"/>
    <w:rsid w:val="00CB30CB"/>
    <w:rsid w:val="00D93137"/>
    <w:rsid w:val="00EA3A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37DF"/>
  <w15:chartTrackingRefBased/>
  <w15:docId w15:val="{73E04EDF-7358-42C4-9FAE-31EB34B7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6D6E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6D6E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6D6E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6D6E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6D6E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6D6E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6D6E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6D6E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6D6E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D6EC8"/>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6D6EC8"/>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6D6EC8"/>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6D6EC8"/>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6D6EC8"/>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6D6EC8"/>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6D6EC8"/>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6D6EC8"/>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6D6EC8"/>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6D6EC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6D6E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6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6D6EC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D6EC8"/>
    <w:pPr>
      <w:spacing w:before="160"/>
      <w:jc w:val="center"/>
    </w:pPr>
    <w:rPr>
      <w:i/>
      <w:iCs/>
      <w:color w:val="404040" w:themeColor="text1" w:themeTint="BF"/>
    </w:rPr>
  </w:style>
  <w:style w:type="character" w:customStyle="1" w:styleId="Char1">
    <w:name w:val="인용 Char"/>
    <w:basedOn w:val="a0"/>
    <w:link w:val="a5"/>
    <w:uiPriority w:val="29"/>
    <w:rsid w:val="006D6EC8"/>
    <w:rPr>
      <w:i/>
      <w:iCs/>
      <w:color w:val="404040" w:themeColor="text1" w:themeTint="BF"/>
    </w:rPr>
  </w:style>
  <w:style w:type="paragraph" w:styleId="a6">
    <w:name w:val="List Paragraph"/>
    <w:basedOn w:val="a"/>
    <w:uiPriority w:val="34"/>
    <w:qFormat/>
    <w:rsid w:val="006D6EC8"/>
    <w:pPr>
      <w:ind w:left="720"/>
      <w:contextualSpacing/>
    </w:pPr>
  </w:style>
  <w:style w:type="character" w:styleId="a7">
    <w:name w:val="Intense Emphasis"/>
    <w:basedOn w:val="a0"/>
    <w:uiPriority w:val="21"/>
    <w:qFormat/>
    <w:rsid w:val="006D6EC8"/>
    <w:rPr>
      <w:i/>
      <w:iCs/>
      <w:color w:val="0F4761" w:themeColor="accent1" w:themeShade="BF"/>
    </w:rPr>
  </w:style>
  <w:style w:type="paragraph" w:styleId="a8">
    <w:name w:val="Intense Quote"/>
    <w:basedOn w:val="a"/>
    <w:next w:val="a"/>
    <w:link w:val="Char2"/>
    <w:uiPriority w:val="30"/>
    <w:qFormat/>
    <w:rsid w:val="006D6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6D6EC8"/>
    <w:rPr>
      <w:i/>
      <w:iCs/>
      <w:color w:val="0F4761" w:themeColor="accent1" w:themeShade="BF"/>
    </w:rPr>
  </w:style>
  <w:style w:type="character" w:styleId="a9">
    <w:name w:val="Intense Reference"/>
    <w:basedOn w:val="a0"/>
    <w:uiPriority w:val="32"/>
    <w:qFormat/>
    <w:rsid w:val="006D6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8198</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정은 박</dc:creator>
  <cp:keywords/>
  <dc:description/>
  <cp:lastModifiedBy>정은 박</cp:lastModifiedBy>
  <cp:revision>3</cp:revision>
  <dcterms:created xsi:type="dcterms:W3CDTF">2025-09-01T06:23:00Z</dcterms:created>
  <dcterms:modified xsi:type="dcterms:W3CDTF">2025-09-01T07:23:00Z</dcterms:modified>
</cp:coreProperties>
</file>